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7F" w:rsidRPr="00F35076" w:rsidRDefault="0056347F" w:rsidP="0056347F">
      <w:pPr>
        <w:pStyle w:val="a3"/>
        <w:ind w:firstLineChars="0" w:firstLine="0"/>
        <w:jc w:val="center"/>
        <w:rPr>
          <w:rFonts w:hint="eastAsia"/>
          <w:b/>
          <w:sz w:val="32"/>
          <w:szCs w:val="32"/>
        </w:rPr>
      </w:pPr>
      <w:r w:rsidRPr="00F35076">
        <w:rPr>
          <w:b/>
          <w:sz w:val="32"/>
          <w:szCs w:val="32"/>
        </w:rPr>
        <w:t>北京</w:t>
      </w:r>
      <w:proofErr w:type="gramStart"/>
      <w:r w:rsidRPr="00F35076">
        <w:rPr>
          <w:b/>
          <w:sz w:val="32"/>
          <w:szCs w:val="32"/>
        </w:rPr>
        <w:t>医保患者</w:t>
      </w:r>
      <w:proofErr w:type="gramEnd"/>
      <w:r w:rsidRPr="00F35076">
        <w:rPr>
          <w:b/>
          <w:sz w:val="32"/>
          <w:szCs w:val="32"/>
        </w:rPr>
        <w:t>医疗费用报销比例</w:t>
      </w:r>
    </w:p>
    <w:p w:rsidR="0056347F" w:rsidRPr="00F35076" w:rsidRDefault="0056347F" w:rsidP="0056347F">
      <w:pPr>
        <w:pStyle w:val="a3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 w:rsidRPr="00F35076">
        <w:rPr>
          <w:rFonts w:ascii="宋体" w:hAnsi="宋体" w:hint="eastAsia"/>
          <w:sz w:val="28"/>
          <w:szCs w:val="28"/>
        </w:rPr>
        <w:t>城镇职工</w:t>
      </w:r>
      <w:proofErr w:type="gramStart"/>
      <w:r w:rsidRPr="00F35076">
        <w:rPr>
          <w:rFonts w:ascii="宋体" w:hAnsi="宋体" w:hint="eastAsia"/>
          <w:sz w:val="28"/>
          <w:szCs w:val="28"/>
        </w:rPr>
        <w:t>医</w:t>
      </w:r>
      <w:proofErr w:type="gramEnd"/>
      <w:r w:rsidRPr="00F35076">
        <w:rPr>
          <w:rFonts w:ascii="宋体" w:hAnsi="宋体" w:hint="eastAsia"/>
          <w:sz w:val="28"/>
          <w:szCs w:val="28"/>
        </w:rPr>
        <w:t>保门诊报销比例及最高限额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2"/>
        <w:gridCol w:w="1640"/>
        <w:gridCol w:w="1689"/>
        <w:gridCol w:w="1328"/>
        <w:gridCol w:w="1271"/>
        <w:gridCol w:w="1612"/>
      </w:tblGrid>
      <w:tr w:rsidR="0056347F" w:rsidRPr="00F35076" w:rsidTr="000C2FAB">
        <w:trPr>
          <w:trHeight w:val="454"/>
        </w:trPr>
        <w:tc>
          <w:tcPr>
            <w:tcW w:w="1538" w:type="pct"/>
            <w:gridSpan w:val="2"/>
            <w:vMerge w:val="restar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人员类别</w:t>
            </w:r>
          </w:p>
        </w:tc>
        <w:tc>
          <w:tcPr>
            <w:tcW w:w="991" w:type="pct"/>
            <w:vMerge w:val="restar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起付线（元）</w:t>
            </w:r>
          </w:p>
        </w:tc>
        <w:tc>
          <w:tcPr>
            <w:tcW w:w="1524" w:type="pct"/>
            <w:gridSpan w:val="2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报销比例（三级医院）</w:t>
            </w:r>
          </w:p>
        </w:tc>
        <w:tc>
          <w:tcPr>
            <w:tcW w:w="947" w:type="pct"/>
            <w:vMerge w:val="restar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最高限额（元）</w:t>
            </w:r>
          </w:p>
        </w:tc>
      </w:tr>
      <w:tr w:rsidR="0056347F" w:rsidRPr="00F35076" w:rsidTr="000C2FAB">
        <w:trPr>
          <w:trHeight w:val="454"/>
        </w:trPr>
        <w:tc>
          <w:tcPr>
            <w:tcW w:w="1538" w:type="pct"/>
            <w:gridSpan w:val="2"/>
            <w:vMerge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1" w:type="pct"/>
            <w:vMerge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大额</w:t>
            </w:r>
          </w:p>
        </w:tc>
        <w:tc>
          <w:tcPr>
            <w:tcW w:w="746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补充</w:t>
            </w:r>
          </w:p>
        </w:tc>
        <w:tc>
          <w:tcPr>
            <w:tcW w:w="947" w:type="pct"/>
            <w:vMerge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56347F" w:rsidRPr="00F35076" w:rsidTr="000C2FAB">
        <w:trPr>
          <w:trHeight w:val="454"/>
        </w:trPr>
        <w:tc>
          <w:tcPr>
            <w:tcW w:w="1538" w:type="pct"/>
            <w:gridSpan w:val="2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在职</w:t>
            </w:r>
          </w:p>
        </w:tc>
        <w:tc>
          <w:tcPr>
            <w:tcW w:w="991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1800</w:t>
            </w:r>
          </w:p>
        </w:tc>
        <w:tc>
          <w:tcPr>
            <w:tcW w:w="779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70%</w:t>
            </w:r>
          </w:p>
        </w:tc>
        <w:tc>
          <w:tcPr>
            <w:tcW w:w="746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_</w:t>
            </w:r>
          </w:p>
        </w:tc>
        <w:tc>
          <w:tcPr>
            <w:tcW w:w="947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20000</w:t>
            </w:r>
          </w:p>
        </w:tc>
      </w:tr>
      <w:tr w:rsidR="0056347F" w:rsidRPr="00F35076" w:rsidTr="000C2FAB">
        <w:trPr>
          <w:trHeight w:val="454"/>
        </w:trPr>
        <w:tc>
          <w:tcPr>
            <w:tcW w:w="576" w:type="pct"/>
            <w:vMerge w:val="restar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退休</w:t>
            </w:r>
          </w:p>
        </w:tc>
        <w:tc>
          <w:tcPr>
            <w:tcW w:w="962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70岁以下</w:t>
            </w:r>
          </w:p>
        </w:tc>
        <w:tc>
          <w:tcPr>
            <w:tcW w:w="991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1300</w:t>
            </w:r>
          </w:p>
        </w:tc>
        <w:tc>
          <w:tcPr>
            <w:tcW w:w="779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70%</w:t>
            </w:r>
          </w:p>
        </w:tc>
        <w:tc>
          <w:tcPr>
            <w:tcW w:w="746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15%</w:t>
            </w:r>
          </w:p>
        </w:tc>
        <w:tc>
          <w:tcPr>
            <w:tcW w:w="947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20000</w:t>
            </w:r>
          </w:p>
        </w:tc>
      </w:tr>
      <w:tr w:rsidR="0056347F" w:rsidRPr="00F35076" w:rsidTr="000C2FAB">
        <w:trPr>
          <w:trHeight w:val="454"/>
        </w:trPr>
        <w:tc>
          <w:tcPr>
            <w:tcW w:w="576" w:type="pct"/>
            <w:vMerge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2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70岁以上</w:t>
            </w:r>
          </w:p>
        </w:tc>
        <w:tc>
          <w:tcPr>
            <w:tcW w:w="991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1300</w:t>
            </w:r>
          </w:p>
        </w:tc>
        <w:tc>
          <w:tcPr>
            <w:tcW w:w="779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80%</w:t>
            </w:r>
          </w:p>
        </w:tc>
        <w:tc>
          <w:tcPr>
            <w:tcW w:w="746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10%</w:t>
            </w:r>
          </w:p>
        </w:tc>
        <w:tc>
          <w:tcPr>
            <w:tcW w:w="947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20000</w:t>
            </w:r>
          </w:p>
        </w:tc>
      </w:tr>
    </w:tbl>
    <w:p w:rsidR="0056347F" w:rsidRPr="00F35076" w:rsidRDefault="0056347F" w:rsidP="0056347F">
      <w:pPr>
        <w:pStyle w:val="a3"/>
        <w:numPr>
          <w:ilvl w:val="0"/>
          <w:numId w:val="1"/>
        </w:numPr>
        <w:ind w:firstLineChars="0"/>
        <w:rPr>
          <w:rFonts w:ascii="宋体" w:hAnsi="宋体" w:hint="eastAsia"/>
          <w:sz w:val="28"/>
          <w:szCs w:val="28"/>
        </w:rPr>
      </w:pPr>
      <w:r w:rsidRPr="00F35076">
        <w:rPr>
          <w:rFonts w:ascii="宋体" w:hAnsi="宋体" w:hint="eastAsia"/>
          <w:sz w:val="28"/>
          <w:szCs w:val="28"/>
        </w:rPr>
        <w:t>城镇职工</w:t>
      </w:r>
      <w:proofErr w:type="gramStart"/>
      <w:r w:rsidRPr="00F35076">
        <w:rPr>
          <w:rFonts w:ascii="宋体" w:hAnsi="宋体" w:hint="eastAsia"/>
          <w:sz w:val="28"/>
          <w:szCs w:val="28"/>
        </w:rPr>
        <w:t>医</w:t>
      </w:r>
      <w:proofErr w:type="gramEnd"/>
      <w:r w:rsidRPr="00F35076">
        <w:rPr>
          <w:rFonts w:ascii="宋体" w:hAnsi="宋体" w:hint="eastAsia"/>
          <w:sz w:val="28"/>
          <w:szCs w:val="28"/>
        </w:rPr>
        <w:t>保住院报销比例及最高限额</w:t>
      </w:r>
    </w:p>
    <w:tbl>
      <w:tblPr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6"/>
        <w:gridCol w:w="2391"/>
        <w:gridCol w:w="1022"/>
        <w:gridCol w:w="2495"/>
        <w:gridCol w:w="1396"/>
      </w:tblGrid>
      <w:tr w:rsidR="0056347F" w:rsidRPr="00F35076" w:rsidTr="000C2FAB">
        <w:trPr>
          <w:trHeight w:val="454"/>
        </w:trPr>
        <w:tc>
          <w:tcPr>
            <w:tcW w:w="714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人员类别</w:t>
            </w:r>
          </w:p>
        </w:tc>
        <w:tc>
          <w:tcPr>
            <w:tcW w:w="1403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报销级别</w:t>
            </w:r>
          </w:p>
        </w:tc>
        <w:tc>
          <w:tcPr>
            <w:tcW w:w="600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起付线（元）</w:t>
            </w:r>
          </w:p>
        </w:tc>
        <w:tc>
          <w:tcPr>
            <w:tcW w:w="1464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报销比例（三级医院）</w:t>
            </w:r>
          </w:p>
        </w:tc>
        <w:tc>
          <w:tcPr>
            <w:tcW w:w="819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最高限额（元）</w:t>
            </w:r>
          </w:p>
        </w:tc>
      </w:tr>
      <w:tr w:rsidR="0056347F" w:rsidRPr="00F35076" w:rsidTr="000C2FAB">
        <w:trPr>
          <w:trHeight w:val="454"/>
        </w:trPr>
        <w:tc>
          <w:tcPr>
            <w:tcW w:w="714" w:type="pct"/>
            <w:vMerge w:val="restar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在职</w:t>
            </w:r>
          </w:p>
        </w:tc>
        <w:tc>
          <w:tcPr>
            <w:tcW w:w="1403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起付标准</w:t>
            </w:r>
            <w:r w:rsidRPr="00F35076">
              <w:rPr>
                <w:rFonts w:ascii="宋体" w:hAnsi="宋体"/>
                <w:sz w:val="24"/>
                <w:szCs w:val="24"/>
              </w:rPr>
              <w:t>—</w:t>
            </w:r>
            <w:r w:rsidRPr="00F35076">
              <w:rPr>
                <w:rFonts w:ascii="宋体" w:hAnsi="宋体" w:hint="eastAsia"/>
                <w:sz w:val="24"/>
                <w:szCs w:val="24"/>
              </w:rPr>
              <w:t>3万元</w:t>
            </w:r>
          </w:p>
        </w:tc>
        <w:tc>
          <w:tcPr>
            <w:tcW w:w="600" w:type="pct"/>
            <w:vMerge w:val="restar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1300</w:t>
            </w:r>
          </w:p>
        </w:tc>
        <w:tc>
          <w:tcPr>
            <w:tcW w:w="1464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85%</w:t>
            </w:r>
          </w:p>
        </w:tc>
        <w:tc>
          <w:tcPr>
            <w:tcW w:w="819" w:type="pct"/>
            <w:vMerge w:val="restar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10万</w:t>
            </w:r>
          </w:p>
        </w:tc>
      </w:tr>
      <w:tr w:rsidR="0056347F" w:rsidRPr="00F35076" w:rsidTr="000C2FAB">
        <w:trPr>
          <w:trHeight w:val="454"/>
        </w:trPr>
        <w:tc>
          <w:tcPr>
            <w:tcW w:w="714" w:type="pct"/>
            <w:vMerge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03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3万元</w:t>
            </w:r>
            <w:proofErr w:type="gramStart"/>
            <w:r w:rsidRPr="00F35076">
              <w:rPr>
                <w:rFonts w:ascii="宋体" w:hAnsi="宋体" w:hint="eastAsia"/>
                <w:sz w:val="24"/>
                <w:szCs w:val="24"/>
              </w:rPr>
              <w:t>以上</w:t>
            </w:r>
            <w:r w:rsidRPr="00F35076">
              <w:rPr>
                <w:rFonts w:ascii="宋体" w:hAnsi="宋体"/>
                <w:sz w:val="24"/>
                <w:szCs w:val="24"/>
              </w:rPr>
              <w:t>—</w:t>
            </w:r>
            <w:proofErr w:type="gramEnd"/>
            <w:r w:rsidRPr="00F35076">
              <w:rPr>
                <w:rFonts w:ascii="宋体" w:hAnsi="宋体" w:hint="eastAsia"/>
                <w:sz w:val="24"/>
                <w:szCs w:val="24"/>
              </w:rPr>
              <w:t>4万元</w:t>
            </w:r>
          </w:p>
        </w:tc>
        <w:tc>
          <w:tcPr>
            <w:tcW w:w="600" w:type="pct"/>
            <w:vMerge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90%</w:t>
            </w:r>
          </w:p>
        </w:tc>
        <w:tc>
          <w:tcPr>
            <w:tcW w:w="819" w:type="pct"/>
            <w:vMerge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56347F" w:rsidRPr="00F35076" w:rsidTr="000C2FAB">
        <w:trPr>
          <w:trHeight w:val="454"/>
        </w:trPr>
        <w:tc>
          <w:tcPr>
            <w:tcW w:w="714" w:type="pct"/>
            <w:vMerge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03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4万元</w:t>
            </w:r>
            <w:proofErr w:type="gramStart"/>
            <w:r w:rsidRPr="00F35076">
              <w:rPr>
                <w:rFonts w:ascii="宋体" w:hAnsi="宋体" w:hint="eastAsia"/>
                <w:sz w:val="24"/>
                <w:szCs w:val="24"/>
              </w:rPr>
              <w:t>以上</w:t>
            </w:r>
            <w:r w:rsidRPr="00F35076">
              <w:rPr>
                <w:rFonts w:ascii="宋体" w:hAnsi="宋体"/>
                <w:sz w:val="24"/>
                <w:szCs w:val="24"/>
              </w:rPr>
              <w:t>—</w:t>
            </w:r>
            <w:proofErr w:type="gramEnd"/>
            <w:r w:rsidRPr="00F35076">
              <w:rPr>
                <w:rFonts w:ascii="宋体" w:hAnsi="宋体" w:hint="eastAsia"/>
                <w:sz w:val="24"/>
                <w:szCs w:val="24"/>
              </w:rPr>
              <w:t>10万元</w:t>
            </w:r>
          </w:p>
        </w:tc>
        <w:tc>
          <w:tcPr>
            <w:tcW w:w="600" w:type="pct"/>
            <w:vMerge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95%</w:t>
            </w:r>
          </w:p>
        </w:tc>
        <w:tc>
          <w:tcPr>
            <w:tcW w:w="819" w:type="pct"/>
            <w:vMerge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56347F" w:rsidRPr="00F35076" w:rsidTr="000C2FAB">
        <w:trPr>
          <w:trHeight w:val="454"/>
        </w:trPr>
        <w:tc>
          <w:tcPr>
            <w:tcW w:w="714" w:type="pct"/>
            <w:vMerge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03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10万元</w:t>
            </w:r>
            <w:proofErr w:type="gramStart"/>
            <w:r w:rsidRPr="00F35076">
              <w:rPr>
                <w:rFonts w:ascii="宋体" w:hAnsi="宋体" w:hint="eastAsia"/>
                <w:sz w:val="24"/>
                <w:szCs w:val="24"/>
              </w:rPr>
              <w:t>以上</w:t>
            </w:r>
            <w:r w:rsidRPr="00F35076">
              <w:rPr>
                <w:rFonts w:ascii="宋体" w:hAnsi="宋体"/>
                <w:sz w:val="24"/>
                <w:szCs w:val="24"/>
              </w:rPr>
              <w:t>—</w:t>
            </w:r>
            <w:proofErr w:type="gramEnd"/>
            <w:r w:rsidRPr="00F35076">
              <w:rPr>
                <w:rFonts w:ascii="宋体" w:hAnsi="宋体" w:hint="eastAsia"/>
                <w:sz w:val="24"/>
                <w:szCs w:val="24"/>
              </w:rPr>
              <w:t>30万元</w:t>
            </w:r>
          </w:p>
        </w:tc>
        <w:tc>
          <w:tcPr>
            <w:tcW w:w="600" w:type="pct"/>
            <w:vMerge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85%（大额支付）</w:t>
            </w:r>
          </w:p>
        </w:tc>
        <w:tc>
          <w:tcPr>
            <w:tcW w:w="819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20万</w:t>
            </w:r>
          </w:p>
        </w:tc>
      </w:tr>
      <w:tr w:rsidR="0056347F" w:rsidRPr="00F35076" w:rsidTr="000C2FAB">
        <w:trPr>
          <w:trHeight w:val="454"/>
        </w:trPr>
        <w:tc>
          <w:tcPr>
            <w:tcW w:w="714" w:type="pct"/>
            <w:vMerge w:val="restar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退休</w:t>
            </w:r>
          </w:p>
        </w:tc>
        <w:tc>
          <w:tcPr>
            <w:tcW w:w="1403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起付标准</w:t>
            </w:r>
            <w:r w:rsidRPr="00F35076">
              <w:rPr>
                <w:rFonts w:ascii="宋体" w:hAnsi="宋体"/>
                <w:sz w:val="24"/>
                <w:szCs w:val="24"/>
              </w:rPr>
              <w:t>—</w:t>
            </w:r>
            <w:r w:rsidRPr="00F35076">
              <w:rPr>
                <w:rFonts w:ascii="宋体" w:hAnsi="宋体" w:hint="eastAsia"/>
                <w:sz w:val="24"/>
                <w:szCs w:val="24"/>
              </w:rPr>
              <w:t>3万元</w:t>
            </w:r>
          </w:p>
        </w:tc>
        <w:tc>
          <w:tcPr>
            <w:tcW w:w="600" w:type="pct"/>
            <w:vMerge w:val="restar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1300</w:t>
            </w:r>
          </w:p>
        </w:tc>
        <w:tc>
          <w:tcPr>
            <w:tcW w:w="1464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91%</w:t>
            </w:r>
          </w:p>
        </w:tc>
        <w:tc>
          <w:tcPr>
            <w:tcW w:w="819" w:type="pct"/>
            <w:vMerge w:val="restar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10万</w:t>
            </w:r>
          </w:p>
        </w:tc>
      </w:tr>
      <w:tr w:rsidR="0056347F" w:rsidRPr="00F35076" w:rsidTr="000C2FAB">
        <w:trPr>
          <w:trHeight w:val="454"/>
        </w:trPr>
        <w:tc>
          <w:tcPr>
            <w:tcW w:w="714" w:type="pct"/>
            <w:vMerge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3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3万元</w:t>
            </w:r>
            <w:proofErr w:type="gramStart"/>
            <w:r w:rsidRPr="00F35076">
              <w:rPr>
                <w:rFonts w:ascii="宋体" w:hAnsi="宋体" w:hint="eastAsia"/>
                <w:sz w:val="24"/>
                <w:szCs w:val="24"/>
              </w:rPr>
              <w:t>以上</w:t>
            </w:r>
            <w:r w:rsidRPr="00F35076">
              <w:rPr>
                <w:rFonts w:ascii="宋体" w:hAnsi="宋体"/>
                <w:sz w:val="24"/>
                <w:szCs w:val="24"/>
              </w:rPr>
              <w:t>—</w:t>
            </w:r>
            <w:proofErr w:type="gramEnd"/>
            <w:r w:rsidRPr="00F35076">
              <w:rPr>
                <w:rFonts w:ascii="宋体" w:hAnsi="宋体" w:hint="eastAsia"/>
                <w:sz w:val="24"/>
                <w:szCs w:val="24"/>
              </w:rPr>
              <w:t>4万元</w:t>
            </w:r>
          </w:p>
        </w:tc>
        <w:tc>
          <w:tcPr>
            <w:tcW w:w="600" w:type="pct"/>
            <w:vMerge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94%</w:t>
            </w:r>
          </w:p>
        </w:tc>
        <w:tc>
          <w:tcPr>
            <w:tcW w:w="819" w:type="pct"/>
            <w:vMerge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56347F" w:rsidRPr="00F35076" w:rsidTr="000C2FAB">
        <w:trPr>
          <w:trHeight w:val="454"/>
        </w:trPr>
        <w:tc>
          <w:tcPr>
            <w:tcW w:w="714" w:type="pct"/>
            <w:vMerge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3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4万元</w:t>
            </w:r>
            <w:proofErr w:type="gramStart"/>
            <w:r w:rsidRPr="00F35076">
              <w:rPr>
                <w:rFonts w:ascii="宋体" w:hAnsi="宋体" w:hint="eastAsia"/>
                <w:sz w:val="24"/>
                <w:szCs w:val="24"/>
              </w:rPr>
              <w:t>以上</w:t>
            </w:r>
            <w:r w:rsidRPr="00F35076">
              <w:rPr>
                <w:rFonts w:ascii="宋体" w:hAnsi="宋体"/>
                <w:sz w:val="24"/>
                <w:szCs w:val="24"/>
              </w:rPr>
              <w:t>—</w:t>
            </w:r>
            <w:proofErr w:type="gramEnd"/>
            <w:r w:rsidRPr="00F35076">
              <w:rPr>
                <w:rFonts w:ascii="宋体" w:hAnsi="宋体" w:hint="eastAsia"/>
                <w:sz w:val="24"/>
                <w:szCs w:val="24"/>
              </w:rPr>
              <w:t>10万元</w:t>
            </w:r>
          </w:p>
        </w:tc>
        <w:tc>
          <w:tcPr>
            <w:tcW w:w="600" w:type="pct"/>
            <w:vMerge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97%</w:t>
            </w:r>
          </w:p>
        </w:tc>
        <w:tc>
          <w:tcPr>
            <w:tcW w:w="819" w:type="pct"/>
            <w:vMerge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56347F" w:rsidRPr="00F35076" w:rsidTr="000C2FAB">
        <w:trPr>
          <w:trHeight w:val="454"/>
        </w:trPr>
        <w:tc>
          <w:tcPr>
            <w:tcW w:w="714" w:type="pct"/>
            <w:vMerge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3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10万元</w:t>
            </w:r>
            <w:proofErr w:type="gramStart"/>
            <w:r w:rsidRPr="00F35076">
              <w:rPr>
                <w:rFonts w:ascii="宋体" w:hAnsi="宋体" w:hint="eastAsia"/>
                <w:sz w:val="24"/>
                <w:szCs w:val="24"/>
              </w:rPr>
              <w:t>以上</w:t>
            </w:r>
            <w:r w:rsidRPr="00F35076">
              <w:rPr>
                <w:rFonts w:ascii="宋体" w:hAnsi="宋体"/>
                <w:sz w:val="24"/>
                <w:szCs w:val="24"/>
              </w:rPr>
              <w:t>—</w:t>
            </w:r>
            <w:proofErr w:type="gramEnd"/>
            <w:r w:rsidRPr="00F35076">
              <w:rPr>
                <w:rFonts w:ascii="宋体" w:hAnsi="宋体" w:hint="eastAsia"/>
                <w:sz w:val="24"/>
                <w:szCs w:val="24"/>
              </w:rPr>
              <w:t>30万元</w:t>
            </w:r>
          </w:p>
        </w:tc>
        <w:tc>
          <w:tcPr>
            <w:tcW w:w="600" w:type="pct"/>
            <w:vMerge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90%（大额支付）</w:t>
            </w:r>
          </w:p>
        </w:tc>
        <w:tc>
          <w:tcPr>
            <w:tcW w:w="819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20万</w:t>
            </w:r>
          </w:p>
        </w:tc>
      </w:tr>
    </w:tbl>
    <w:p w:rsidR="0056347F" w:rsidRPr="00F35076" w:rsidRDefault="0056347F" w:rsidP="0056347F">
      <w:pPr>
        <w:pStyle w:val="a3"/>
        <w:numPr>
          <w:ilvl w:val="0"/>
          <w:numId w:val="1"/>
        </w:numPr>
        <w:ind w:firstLineChars="0"/>
        <w:rPr>
          <w:rFonts w:ascii="宋体" w:hAnsi="宋体" w:hint="eastAsia"/>
          <w:sz w:val="28"/>
          <w:szCs w:val="28"/>
        </w:rPr>
      </w:pPr>
      <w:r w:rsidRPr="00F35076">
        <w:rPr>
          <w:rFonts w:ascii="宋体" w:hAnsi="宋体" w:hint="eastAsia"/>
          <w:sz w:val="28"/>
          <w:szCs w:val="28"/>
        </w:rPr>
        <w:t>城镇居民报销比例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2"/>
        <w:gridCol w:w="1619"/>
        <w:gridCol w:w="1924"/>
        <w:gridCol w:w="1439"/>
        <w:gridCol w:w="2168"/>
      </w:tblGrid>
      <w:tr w:rsidR="0056347F" w:rsidRPr="00F35076" w:rsidTr="000C2FAB">
        <w:trPr>
          <w:trHeight w:val="454"/>
        </w:trPr>
        <w:tc>
          <w:tcPr>
            <w:tcW w:w="805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报销类别</w:t>
            </w:r>
          </w:p>
        </w:tc>
        <w:tc>
          <w:tcPr>
            <w:tcW w:w="950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参保人类别</w:t>
            </w:r>
          </w:p>
        </w:tc>
        <w:tc>
          <w:tcPr>
            <w:tcW w:w="1129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起付线（元）</w:t>
            </w:r>
          </w:p>
        </w:tc>
        <w:tc>
          <w:tcPr>
            <w:tcW w:w="844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报销比例</w:t>
            </w:r>
          </w:p>
        </w:tc>
        <w:tc>
          <w:tcPr>
            <w:tcW w:w="1272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最高限额（元）</w:t>
            </w:r>
          </w:p>
        </w:tc>
      </w:tr>
      <w:tr w:rsidR="0056347F" w:rsidRPr="00F35076" w:rsidTr="000C2FAB">
        <w:trPr>
          <w:trHeight w:val="454"/>
        </w:trPr>
        <w:tc>
          <w:tcPr>
            <w:tcW w:w="805" w:type="pct"/>
            <w:vMerge w:val="restar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门诊</w:t>
            </w:r>
          </w:p>
        </w:tc>
        <w:tc>
          <w:tcPr>
            <w:tcW w:w="950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老年人</w:t>
            </w:r>
          </w:p>
        </w:tc>
        <w:tc>
          <w:tcPr>
            <w:tcW w:w="1129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650</w:t>
            </w:r>
          </w:p>
        </w:tc>
        <w:tc>
          <w:tcPr>
            <w:tcW w:w="844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50%</w:t>
            </w:r>
          </w:p>
        </w:tc>
        <w:tc>
          <w:tcPr>
            <w:tcW w:w="1272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3000</w:t>
            </w:r>
          </w:p>
        </w:tc>
      </w:tr>
      <w:tr w:rsidR="0056347F" w:rsidRPr="00F35076" w:rsidTr="000C2FAB">
        <w:trPr>
          <w:trHeight w:val="454"/>
        </w:trPr>
        <w:tc>
          <w:tcPr>
            <w:tcW w:w="805" w:type="pct"/>
            <w:vMerge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城镇无业</w:t>
            </w:r>
          </w:p>
        </w:tc>
        <w:tc>
          <w:tcPr>
            <w:tcW w:w="1129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650</w:t>
            </w:r>
          </w:p>
        </w:tc>
        <w:tc>
          <w:tcPr>
            <w:tcW w:w="844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50%</w:t>
            </w:r>
          </w:p>
        </w:tc>
        <w:tc>
          <w:tcPr>
            <w:tcW w:w="1272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3000</w:t>
            </w:r>
          </w:p>
        </w:tc>
      </w:tr>
      <w:tr w:rsidR="0056347F" w:rsidRPr="00F35076" w:rsidTr="000C2FAB">
        <w:trPr>
          <w:trHeight w:val="454"/>
        </w:trPr>
        <w:tc>
          <w:tcPr>
            <w:tcW w:w="805" w:type="pct"/>
            <w:vMerge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学生儿童</w:t>
            </w:r>
          </w:p>
        </w:tc>
        <w:tc>
          <w:tcPr>
            <w:tcW w:w="1129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650</w:t>
            </w:r>
          </w:p>
        </w:tc>
        <w:tc>
          <w:tcPr>
            <w:tcW w:w="844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50%</w:t>
            </w:r>
          </w:p>
        </w:tc>
        <w:tc>
          <w:tcPr>
            <w:tcW w:w="1272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3000</w:t>
            </w:r>
          </w:p>
        </w:tc>
      </w:tr>
      <w:tr w:rsidR="0056347F" w:rsidRPr="00F35076" w:rsidTr="000C2FAB">
        <w:trPr>
          <w:trHeight w:val="454"/>
        </w:trPr>
        <w:tc>
          <w:tcPr>
            <w:tcW w:w="805" w:type="pct"/>
            <w:vMerge w:val="restar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住院</w:t>
            </w:r>
          </w:p>
        </w:tc>
        <w:tc>
          <w:tcPr>
            <w:tcW w:w="950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老年人</w:t>
            </w:r>
          </w:p>
        </w:tc>
        <w:tc>
          <w:tcPr>
            <w:tcW w:w="1129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1300</w:t>
            </w:r>
          </w:p>
        </w:tc>
        <w:tc>
          <w:tcPr>
            <w:tcW w:w="844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70%</w:t>
            </w:r>
          </w:p>
        </w:tc>
        <w:tc>
          <w:tcPr>
            <w:tcW w:w="1272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18万</w:t>
            </w:r>
          </w:p>
        </w:tc>
      </w:tr>
      <w:tr w:rsidR="0056347F" w:rsidRPr="00F35076" w:rsidTr="000C2FAB">
        <w:trPr>
          <w:trHeight w:val="454"/>
        </w:trPr>
        <w:tc>
          <w:tcPr>
            <w:tcW w:w="805" w:type="pct"/>
            <w:vMerge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城镇无业</w:t>
            </w:r>
          </w:p>
        </w:tc>
        <w:tc>
          <w:tcPr>
            <w:tcW w:w="1129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1300</w:t>
            </w:r>
          </w:p>
        </w:tc>
        <w:tc>
          <w:tcPr>
            <w:tcW w:w="844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70%</w:t>
            </w:r>
          </w:p>
        </w:tc>
        <w:tc>
          <w:tcPr>
            <w:tcW w:w="1272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18万</w:t>
            </w:r>
          </w:p>
        </w:tc>
      </w:tr>
      <w:tr w:rsidR="0056347F" w:rsidRPr="00F35076" w:rsidTr="000C2FAB">
        <w:trPr>
          <w:trHeight w:val="454"/>
        </w:trPr>
        <w:tc>
          <w:tcPr>
            <w:tcW w:w="805" w:type="pct"/>
            <w:vMerge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学生儿童</w:t>
            </w:r>
          </w:p>
        </w:tc>
        <w:tc>
          <w:tcPr>
            <w:tcW w:w="1129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650</w:t>
            </w:r>
          </w:p>
        </w:tc>
        <w:tc>
          <w:tcPr>
            <w:tcW w:w="844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70%</w:t>
            </w:r>
          </w:p>
        </w:tc>
        <w:tc>
          <w:tcPr>
            <w:tcW w:w="1272" w:type="pct"/>
            <w:vAlign w:val="center"/>
          </w:tcPr>
          <w:p w:rsidR="0056347F" w:rsidRPr="00F35076" w:rsidRDefault="0056347F" w:rsidP="000C2FAB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35076">
              <w:rPr>
                <w:rFonts w:ascii="宋体" w:hAnsi="宋体" w:hint="eastAsia"/>
                <w:sz w:val="24"/>
                <w:szCs w:val="24"/>
              </w:rPr>
              <w:t>18万</w:t>
            </w:r>
          </w:p>
        </w:tc>
      </w:tr>
    </w:tbl>
    <w:p w:rsidR="0056347F" w:rsidRPr="0056347F" w:rsidRDefault="0056347F" w:rsidP="0056347F">
      <w:pPr>
        <w:ind w:right="560"/>
        <w:rPr>
          <w:rFonts w:hint="eastAsia"/>
          <w:sz w:val="28"/>
          <w:szCs w:val="28"/>
        </w:rPr>
      </w:pPr>
    </w:p>
    <w:p w:rsidR="00D37168" w:rsidRPr="0056347F" w:rsidRDefault="0056347F" w:rsidP="0056347F">
      <w:pPr>
        <w:pStyle w:val="a3"/>
        <w:ind w:firstLineChars="0" w:firstLine="0"/>
        <w:jc w:val="righ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中国医学科学院肿瘤医院</w:t>
      </w:r>
    </w:p>
    <w:sectPr w:rsidR="00D37168" w:rsidRPr="0056347F" w:rsidSect="00D37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C526C"/>
    <w:multiLevelType w:val="hybridMultilevel"/>
    <w:tmpl w:val="8C8439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347F"/>
    <w:rsid w:val="0056347F"/>
    <w:rsid w:val="00D3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47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BEE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1</cp:revision>
  <dcterms:created xsi:type="dcterms:W3CDTF">2017-04-14T03:40:00Z</dcterms:created>
  <dcterms:modified xsi:type="dcterms:W3CDTF">2017-04-14T03:40:00Z</dcterms:modified>
</cp:coreProperties>
</file>