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580" w:rsidRDefault="001A0580" w:rsidP="001A0580">
      <w:pPr>
        <w:jc w:val="center"/>
        <w:rPr>
          <w:b/>
          <w:bCs/>
          <w:sz w:val="32"/>
        </w:rPr>
      </w:pPr>
      <w:r>
        <w:rPr>
          <w:rFonts w:ascii="仿宋" w:eastAsia="仿宋" w:hAnsi="仿宋" w:hint="eastAsia"/>
          <w:sz w:val="28"/>
          <w:szCs w:val="32"/>
        </w:rPr>
        <w:t xml:space="preserve">附件4                                             </w:t>
      </w:r>
      <w:r>
        <w:rPr>
          <w:rFonts w:ascii="仿宋" w:eastAsia="仿宋" w:hAnsi="仿宋" w:hint="eastAsia"/>
          <w:sz w:val="20"/>
          <w:szCs w:val="32"/>
        </w:rPr>
        <w:t>门-004</w:t>
      </w:r>
    </w:p>
    <w:p w:rsidR="001A0580" w:rsidRDefault="001A0580" w:rsidP="001A0580">
      <w:pPr>
        <w:jc w:val="center"/>
        <w:rPr>
          <w:b/>
          <w:bCs/>
          <w:sz w:val="32"/>
        </w:rPr>
      </w:pPr>
      <w:bookmarkStart w:id="0" w:name="_GoBack"/>
      <w:r>
        <w:rPr>
          <w:rFonts w:hint="eastAsia"/>
          <w:b/>
          <w:bCs/>
          <w:sz w:val="32"/>
        </w:rPr>
        <w:t>专家门诊</w:t>
      </w:r>
      <w:r>
        <w:rPr>
          <w:b/>
          <w:bCs/>
          <w:sz w:val="32"/>
        </w:rPr>
        <w:t>/</w:t>
      </w:r>
      <w:r>
        <w:rPr>
          <w:rFonts w:hint="eastAsia"/>
          <w:b/>
          <w:bCs/>
          <w:sz w:val="32"/>
        </w:rPr>
        <w:t>特需专家门诊</w:t>
      </w:r>
    </w:p>
    <w:p w:rsidR="001A0580" w:rsidRDefault="001A0580" w:rsidP="001A0580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停诊申请表</w:t>
      </w:r>
    </w:p>
    <w:tbl>
      <w:tblPr>
        <w:tblpPr w:leftFromText="180" w:rightFromText="180" w:vertAnchor="page" w:horzAnchor="margin" w:tblpY="3611"/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178"/>
        <w:gridCol w:w="1506"/>
        <w:gridCol w:w="1309"/>
        <w:gridCol w:w="1710"/>
        <w:gridCol w:w="166"/>
        <w:gridCol w:w="2578"/>
      </w:tblGrid>
      <w:tr w:rsidR="001A0580" w:rsidTr="001A0580">
        <w:trPr>
          <w:trHeight w:val="846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1A0580" w:rsidRDefault="001A0580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科    室</w:t>
            </w:r>
          </w:p>
        </w:tc>
        <w:tc>
          <w:tcPr>
            <w:tcW w:w="2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专家姓名</w:t>
            </w:r>
          </w:p>
        </w:tc>
        <w:tc>
          <w:tcPr>
            <w:tcW w:w="2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A0580" w:rsidTr="001A0580">
        <w:trPr>
          <w:trHeight w:val="83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门诊类别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□专家门诊     □特需专家门诊</w:t>
            </w:r>
          </w:p>
        </w:tc>
      </w:tr>
      <w:tr w:rsidR="001A0580" w:rsidTr="001A0580">
        <w:trPr>
          <w:trHeight w:val="1359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停诊类别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spacing w:line="400" w:lineRule="exact"/>
              <w:ind w:firstLineChars="50" w:firstLine="12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 临时停诊（连续停诊不超过3次，累计不超过2周）</w:t>
            </w:r>
          </w:p>
          <w:p w:rsidR="001A0580" w:rsidRDefault="001A0580">
            <w:pPr>
              <w:spacing w:line="400" w:lineRule="exact"/>
              <w:ind w:firstLineChars="50" w:firstLine="120"/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 短期停诊（连续停诊不超过6个月）</w:t>
            </w:r>
          </w:p>
          <w:p w:rsidR="001A0580" w:rsidRDefault="001A0580">
            <w:pPr>
              <w:spacing w:line="400" w:lineRule="exact"/>
              <w:ind w:firstLineChars="50" w:firstLine="120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  <w:szCs w:val="28"/>
              </w:rPr>
              <w:t>□ 长期停诊（连续停诊超过6个月）</w:t>
            </w:r>
          </w:p>
        </w:tc>
      </w:tr>
      <w:tr w:rsidR="001A0580" w:rsidTr="001A0580">
        <w:trPr>
          <w:trHeight w:val="76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停诊时间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A0580" w:rsidTr="001A0580">
        <w:trPr>
          <w:trHeight w:val="808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停诊原因</w:t>
            </w:r>
          </w:p>
        </w:tc>
        <w:tc>
          <w:tcPr>
            <w:tcW w:w="7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1A0580" w:rsidTr="001A0580">
        <w:trPr>
          <w:trHeight w:val="1544"/>
        </w:trPr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临时停诊的补诊、替诊</w:t>
            </w:r>
          </w:p>
          <w:p w:rsidR="001A0580" w:rsidRDefault="001A0580">
            <w:pPr>
              <w:rPr>
                <w:rFonts w:ascii="宋体" w:hAnsi="宋体" w:hint="eastAsia"/>
                <w:sz w:val="24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临时停诊需进行补诊，并尽量安排在一周内，以保障预约患者的就诊需求，补</w:t>
            </w:r>
            <w:proofErr w:type="gramStart"/>
            <w:r>
              <w:rPr>
                <w:rFonts w:ascii="宋体" w:hAnsi="宋体" w:hint="eastAsia"/>
                <w:sz w:val="22"/>
                <w:szCs w:val="28"/>
              </w:rPr>
              <w:t>诊时间</w:t>
            </w:r>
            <w:proofErr w:type="gramEnd"/>
            <w:r>
              <w:rPr>
                <w:rFonts w:ascii="宋体" w:hAnsi="宋体" w:hint="eastAsia"/>
                <w:sz w:val="22"/>
                <w:szCs w:val="28"/>
              </w:rPr>
              <w:t>可由医生在门诊部提供的时间段内自行选择；停诊医生在一个月内主动与门诊部联系安排补诊的，其停诊将不纳入绩效考核。</w:t>
            </w:r>
            <w:r>
              <w:rPr>
                <w:rFonts w:ascii="宋体" w:hAnsi="宋体" w:hint="eastAsia"/>
                <w:b/>
                <w:sz w:val="22"/>
                <w:szCs w:val="28"/>
              </w:rPr>
              <w:t>特需专家门诊原则上不得安排替诊。</w:t>
            </w:r>
          </w:p>
        </w:tc>
      </w:tr>
      <w:tr w:rsidR="001A0580" w:rsidTr="001A0580">
        <w:trPr>
          <w:trHeight w:val="593"/>
        </w:trPr>
        <w:tc>
          <w:tcPr>
            <w:tcW w:w="66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 w:rsidP="00C24F54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补诊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 w:rsidP="00C24F54">
            <w:pPr>
              <w:pStyle w:val="a3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替诊</w:t>
            </w:r>
          </w:p>
        </w:tc>
      </w:tr>
      <w:tr w:rsidR="001A0580" w:rsidTr="001A0580">
        <w:trPr>
          <w:trHeight w:val="1648"/>
        </w:trPr>
        <w:tc>
          <w:tcPr>
            <w:tcW w:w="350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一周内午间补诊</w:t>
            </w:r>
          </w:p>
          <w:p w:rsidR="001A0580" w:rsidRDefault="001A0580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□周二    □周三</w:t>
            </w:r>
          </w:p>
          <w:p w:rsidR="001A0580" w:rsidRDefault="001A0580">
            <w:pPr>
              <w:spacing w:line="64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□周四    □周五</w:t>
            </w:r>
          </w:p>
        </w:tc>
        <w:tc>
          <w:tcPr>
            <w:tcW w:w="31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580" w:rsidRDefault="001A058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其他时段补诊：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0580" w:rsidRDefault="001A058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替诊医生：</w:t>
            </w:r>
          </w:p>
        </w:tc>
      </w:tr>
      <w:tr w:rsidR="001A0580" w:rsidTr="001A0580">
        <w:trPr>
          <w:trHeight w:val="942"/>
        </w:trPr>
        <w:tc>
          <w:tcPr>
            <w:tcW w:w="350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补诊时间：11:30-13:30</w:t>
            </w:r>
          </w:p>
          <w:p w:rsidR="001A0580" w:rsidRDefault="001A0580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诊室由门诊部安排</w:t>
            </w:r>
          </w:p>
        </w:tc>
        <w:tc>
          <w:tcPr>
            <w:tcW w:w="31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补</w:t>
            </w:r>
            <w:proofErr w:type="gramStart"/>
            <w:r>
              <w:rPr>
                <w:rFonts w:ascii="宋体" w:hAnsi="宋体" w:hint="eastAsia"/>
                <w:sz w:val="22"/>
                <w:szCs w:val="28"/>
              </w:rPr>
              <w:t>诊时间</w:t>
            </w:r>
            <w:proofErr w:type="gramEnd"/>
            <w:r>
              <w:rPr>
                <w:rFonts w:ascii="宋体" w:hAnsi="宋体" w:hint="eastAsia"/>
                <w:sz w:val="22"/>
                <w:szCs w:val="28"/>
              </w:rPr>
              <w:t>及诊室由门诊部协调</w:t>
            </w:r>
          </w:p>
        </w:tc>
        <w:tc>
          <w:tcPr>
            <w:tcW w:w="2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2"/>
                <w:szCs w:val="28"/>
              </w:rPr>
            </w:pPr>
            <w:r>
              <w:rPr>
                <w:rFonts w:ascii="宋体" w:hAnsi="宋体" w:hint="eastAsia"/>
                <w:sz w:val="22"/>
                <w:szCs w:val="28"/>
              </w:rPr>
              <w:t>同专业、不低于停诊医生级别</w:t>
            </w:r>
          </w:p>
        </w:tc>
      </w:tr>
      <w:tr w:rsidR="001A0580" w:rsidTr="001A0580">
        <w:trPr>
          <w:trHeight w:val="697"/>
        </w:trPr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申请日期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主任签字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580" w:rsidRDefault="001A058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1A0580" w:rsidRDefault="001A0580" w:rsidP="001A0580">
      <w:pPr>
        <w:spacing w:beforeLines="50" w:before="156"/>
        <w:rPr>
          <w:rFonts w:hint="eastAsia"/>
          <w:sz w:val="24"/>
          <w:szCs w:val="30"/>
        </w:rPr>
      </w:pPr>
      <w:r>
        <w:rPr>
          <w:rFonts w:hint="eastAsia"/>
          <w:sz w:val="24"/>
          <w:szCs w:val="30"/>
        </w:rPr>
        <w:t>注：</w:t>
      </w:r>
      <w:r>
        <w:rPr>
          <w:sz w:val="24"/>
          <w:szCs w:val="30"/>
        </w:rPr>
        <w:t>1.</w:t>
      </w:r>
      <w:r>
        <w:rPr>
          <w:rFonts w:hint="eastAsia"/>
          <w:sz w:val="24"/>
          <w:szCs w:val="30"/>
        </w:rPr>
        <w:t>请提前</w:t>
      </w:r>
      <w:r>
        <w:rPr>
          <w:sz w:val="24"/>
          <w:szCs w:val="30"/>
        </w:rPr>
        <w:t>7</w:t>
      </w:r>
      <w:r>
        <w:rPr>
          <w:rFonts w:hint="eastAsia"/>
          <w:sz w:val="24"/>
          <w:szCs w:val="30"/>
        </w:rPr>
        <w:t>个工作日向门诊部提交本申请；</w:t>
      </w:r>
    </w:p>
    <w:p w:rsidR="001A0580" w:rsidRDefault="001A0580" w:rsidP="001A0580">
      <w:pPr>
        <w:ind w:firstLineChars="150" w:firstLine="360"/>
        <w:rPr>
          <w:sz w:val="24"/>
          <w:szCs w:val="30"/>
        </w:rPr>
      </w:pPr>
      <w:r>
        <w:rPr>
          <w:sz w:val="24"/>
          <w:szCs w:val="30"/>
        </w:rPr>
        <w:t xml:space="preserve"> 2.</w:t>
      </w:r>
      <w:r>
        <w:rPr>
          <w:rFonts w:hint="eastAsia"/>
          <w:sz w:val="24"/>
          <w:szCs w:val="30"/>
        </w:rPr>
        <w:t>拟安排补诊或替诊的，请在上表内勾选；</w:t>
      </w:r>
    </w:p>
    <w:p w:rsidR="000D1195" w:rsidRPr="001A0580" w:rsidRDefault="001A0580">
      <w:pPr>
        <w:rPr>
          <w:rFonts w:hint="eastAsia"/>
          <w:sz w:val="24"/>
          <w:szCs w:val="30"/>
        </w:rPr>
      </w:pPr>
      <w:r>
        <w:rPr>
          <w:sz w:val="24"/>
          <w:szCs w:val="30"/>
        </w:rPr>
        <w:t xml:space="preserve">    3.</w:t>
      </w:r>
      <w:r>
        <w:rPr>
          <w:rFonts w:hint="eastAsia"/>
          <w:sz w:val="24"/>
          <w:szCs w:val="30"/>
        </w:rPr>
        <w:t>替诊或一个月内完成补诊的，停诊不计入科室绩效考核。</w:t>
      </w:r>
    </w:p>
    <w:sectPr w:rsidR="000D1195" w:rsidRPr="001A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4B27E6"/>
    <w:multiLevelType w:val="hybridMultilevel"/>
    <w:tmpl w:val="B032020C"/>
    <w:lvl w:ilvl="0" w:tplc="E8324918">
      <w:start w:val="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4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3A1"/>
    <w:rsid w:val="000453A1"/>
    <w:rsid w:val="000D1195"/>
    <w:rsid w:val="001A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AB32"/>
  <w15:chartTrackingRefBased/>
  <w15:docId w15:val="{661BD99A-4C4B-45F3-ADD9-2650033E1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58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58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8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2018-06-28T01:04:00Z</dcterms:created>
  <dcterms:modified xsi:type="dcterms:W3CDTF">2018-06-28T01:08:00Z</dcterms:modified>
</cp:coreProperties>
</file>