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E6B" w:rsidRDefault="002E1E6B" w:rsidP="002E1E6B">
      <w:pPr>
        <w:ind w:firstLineChars="550" w:firstLine="1540"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全自动核酸提取纯化仪</w:t>
      </w:r>
      <w:r w:rsidRPr="004D7CD4">
        <w:rPr>
          <w:rFonts w:ascii="宋体" w:eastAsia="宋体" w:hAnsi="宋体" w:hint="eastAsia"/>
          <w:sz w:val="28"/>
          <w:szCs w:val="28"/>
        </w:rPr>
        <w:t>技术</w:t>
      </w:r>
      <w:r>
        <w:rPr>
          <w:rFonts w:ascii="宋体" w:eastAsia="宋体" w:hAnsi="宋体" w:hint="eastAsia"/>
          <w:sz w:val="28"/>
          <w:szCs w:val="28"/>
        </w:rPr>
        <w:t>参数</w:t>
      </w:r>
      <w:r w:rsidRPr="004D7CD4">
        <w:rPr>
          <w:rFonts w:ascii="宋体" w:eastAsia="宋体" w:hAnsi="宋体" w:hint="eastAsia"/>
          <w:sz w:val="28"/>
          <w:szCs w:val="28"/>
        </w:rPr>
        <w:t>规格</w:t>
      </w:r>
    </w:p>
    <w:p w:rsidR="002E1E6B" w:rsidRDefault="002E1E6B" w:rsidP="002E1E6B">
      <w:pPr>
        <w:ind w:firstLineChars="550" w:firstLine="1540"/>
        <w:jc w:val="left"/>
        <w:rPr>
          <w:rFonts w:ascii="宋体" w:eastAsia="宋体" w:hAnsi="宋体" w:hint="eastAsia"/>
          <w:sz w:val="28"/>
          <w:szCs w:val="28"/>
        </w:rPr>
      </w:pPr>
    </w:p>
    <w:p w:rsidR="002E1E6B" w:rsidRPr="002E1E6B" w:rsidRDefault="002E1E6B" w:rsidP="002E1E6B">
      <w:pPr>
        <w:pStyle w:val="a6"/>
        <w:numPr>
          <w:ilvl w:val="0"/>
          <w:numId w:val="14"/>
        </w:numPr>
        <w:ind w:firstLineChars="0"/>
        <w:jc w:val="left"/>
        <w:rPr>
          <w:rFonts w:ascii="宋体" w:eastAsia="宋体" w:hAnsi="宋体" w:hint="eastAsia"/>
          <w:sz w:val="24"/>
          <w:szCs w:val="24"/>
        </w:rPr>
      </w:pPr>
      <w:r w:rsidRPr="002E1E6B">
        <w:rPr>
          <w:rFonts w:ascii="宋体" w:eastAsia="宋体" w:hAnsi="宋体" w:hint="eastAsia"/>
          <w:sz w:val="24"/>
          <w:szCs w:val="24"/>
        </w:rPr>
        <w:t>设备用途：</w:t>
      </w:r>
      <w:r w:rsidRPr="002E1E6B">
        <w:rPr>
          <w:rFonts w:ascii="宋体" w:eastAsia="宋体" w:hAnsi="宋体" w:cstheme="minorHAnsi" w:hint="eastAsia"/>
          <w:sz w:val="24"/>
          <w:szCs w:val="24"/>
        </w:rPr>
        <w:t>可处理多种样本，如组织、细胞、全血、白膜层、血清、血浆、</w:t>
      </w:r>
      <w:r w:rsidRPr="002E1E6B">
        <w:rPr>
          <w:rFonts w:ascii="宋体" w:eastAsia="宋体" w:hAnsi="宋体" w:cstheme="minorHAnsi"/>
          <w:sz w:val="24"/>
          <w:szCs w:val="24"/>
        </w:rPr>
        <w:t>FFPE</w:t>
      </w:r>
      <w:r w:rsidRPr="002E1E6B">
        <w:rPr>
          <w:rFonts w:ascii="宋体" w:eastAsia="宋体" w:hAnsi="宋体" w:cstheme="minorHAnsi" w:hint="eastAsia"/>
          <w:sz w:val="24"/>
          <w:szCs w:val="24"/>
        </w:rPr>
        <w:t>、罪案现场样本等；特殊样本有专门的试剂和程序；可以提取纯化</w:t>
      </w:r>
      <w:r w:rsidRPr="002E1E6B">
        <w:rPr>
          <w:rFonts w:ascii="宋体" w:eastAsia="宋体" w:hAnsi="宋体" w:cstheme="minorHAnsi"/>
          <w:sz w:val="24"/>
          <w:szCs w:val="24"/>
        </w:rPr>
        <w:t>DNA</w:t>
      </w:r>
      <w:r w:rsidRPr="002E1E6B">
        <w:rPr>
          <w:rFonts w:ascii="宋体" w:eastAsia="宋体" w:hAnsi="宋体" w:cstheme="minorHAnsi" w:hint="eastAsia"/>
          <w:sz w:val="24"/>
          <w:szCs w:val="24"/>
        </w:rPr>
        <w:t>、</w:t>
      </w:r>
      <w:r w:rsidRPr="002E1E6B">
        <w:rPr>
          <w:rFonts w:ascii="宋体" w:eastAsia="宋体" w:hAnsi="宋体" w:cstheme="minorHAnsi"/>
          <w:sz w:val="24"/>
          <w:szCs w:val="24"/>
        </w:rPr>
        <w:t>RNA</w:t>
      </w:r>
      <w:r w:rsidRPr="002E1E6B">
        <w:rPr>
          <w:rFonts w:ascii="宋体" w:eastAsia="宋体" w:hAnsi="宋体" w:cstheme="minorHAnsi" w:hint="eastAsia"/>
          <w:sz w:val="24"/>
          <w:szCs w:val="24"/>
        </w:rPr>
        <w:t>、病毒核酸、痕量核酸。</w:t>
      </w:r>
    </w:p>
    <w:p w:rsidR="002E1E6B" w:rsidRPr="002E1E6B" w:rsidRDefault="002E1E6B" w:rsidP="002E1E6B">
      <w:pPr>
        <w:pStyle w:val="a6"/>
        <w:ind w:left="360" w:firstLineChars="0" w:firstLine="0"/>
        <w:jc w:val="left"/>
        <w:rPr>
          <w:rFonts w:ascii="宋体" w:eastAsia="宋体" w:hAnsi="宋体" w:hint="eastAsia"/>
          <w:sz w:val="24"/>
          <w:szCs w:val="24"/>
        </w:rPr>
      </w:pPr>
    </w:p>
    <w:p w:rsidR="002E1E6B" w:rsidRPr="002E1E6B" w:rsidRDefault="002E1E6B" w:rsidP="002E1E6B">
      <w:pPr>
        <w:pStyle w:val="a6"/>
        <w:numPr>
          <w:ilvl w:val="0"/>
          <w:numId w:val="14"/>
        </w:numPr>
        <w:ind w:firstLineChars="0"/>
        <w:jc w:val="left"/>
        <w:rPr>
          <w:rFonts w:ascii="宋体" w:eastAsia="宋体" w:hAnsi="宋体" w:hint="eastAsia"/>
          <w:sz w:val="24"/>
          <w:szCs w:val="24"/>
        </w:rPr>
      </w:pPr>
      <w:r w:rsidRPr="002E1E6B">
        <w:rPr>
          <w:rFonts w:ascii="宋体" w:eastAsia="宋体" w:hAnsi="宋体" w:hint="eastAsia"/>
          <w:sz w:val="24"/>
          <w:szCs w:val="24"/>
        </w:rPr>
        <w:t>工作条件：</w:t>
      </w:r>
      <w:r w:rsidRPr="002E1E6B">
        <w:rPr>
          <w:rFonts w:ascii="宋体" w:eastAsia="宋体" w:hAnsi="宋体" w:cstheme="minorHAnsi" w:hint="eastAsia"/>
          <w:sz w:val="24"/>
          <w:szCs w:val="24"/>
        </w:rPr>
        <w:t>室内温度范围</w:t>
      </w:r>
      <w:r w:rsidRPr="002E1E6B">
        <w:rPr>
          <w:rFonts w:ascii="宋体" w:eastAsia="宋体" w:hAnsi="宋体" w:cstheme="minorHAnsi"/>
          <w:sz w:val="24"/>
          <w:szCs w:val="24"/>
        </w:rPr>
        <w:t>15</w:t>
      </w:r>
      <w:r w:rsidRPr="002E1E6B">
        <w:rPr>
          <w:rFonts w:ascii="宋体" w:eastAsia="宋体" w:hAnsi="宋体" w:cstheme="minorHAnsi" w:hint="eastAsia"/>
          <w:sz w:val="24"/>
          <w:szCs w:val="24"/>
        </w:rPr>
        <w:t>－</w:t>
      </w:r>
      <w:r w:rsidRPr="002E1E6B">
        <w:rPr>
          <w:rFonts w:ascii="宋体" w:eastAsia="宋体" w:hAnsi="宋体" w:cstheme="minorHAnsi"/>
          <w:sz w:val="24"/>
          <w:szCs w:val="24"/>
        </w:rPr>
        <w:t>32</w:t>
      </w:r>
      <w:r w:rsidRPr="002E1E6B">
        <w:rPr>
          <w:rFonts w:ascii="宋体" w:eastAsia="宋体" w:hAnsi="宋体" w:cstheme="minorHAnsi" w:hint="eastAsia"/>
          <w:sz w:val="24"/>
          <w:szCs w:val="24"/>
        </w:rPr>
        <w:t>摄氏度。</w:t>
      </w:r>
    </w:p>
    <w:p w:rsidR="002E1E6B" w:rsidRPr="002E1E6B" w:rsidRDefault="002E1E6B" w:rsidP="002E1E6B">
      <w:pPr>
        <w:jc w:val="left"/>
        <w:rPr>
          <w:rFonts w:ascii="宋体" w:eastAsia="宋体" w:hAnsi="宋体" w:hint="eastAsia"/>
          <w:sz w:val="24"/>
          <w:szCs w:val="24"/>
        </w:rPr>
      </w:pPr>
    </w:p>
    <w:p w:rsidR="002E1E6B" w:rsidRPr="002E1E6B" w:rsidRDefault="002E1E6B" w:rsidP="002E1E6B">
      <w:pPr>
        <w:pStyle w:val="a6"/>
        <w:numPr>
          <w:ilvl w:val="0"/>
          <w:numId w:val="14"/>
        </w:numPr>
        <w:ind w:firstLineChars="0"/>
        <w:jc w:val="left"/>
        <w:rPr>
          <w:rFonts w:ascii="宋体" w:eastAsia="宋体" w:hAnsi="宋体" w:hint="eastAsia"/>
          <w:sz w:val="24"/>
          <w:szCs w:val="24"/>
        </w:rPr>
      </w:pPr>
      <w:r w:rsidRPr="002E1E6B">
        <w:rPr>
          <w:rFonts w:ascii="宋体" w:eastAsia="宋体" w:hAnsi="宋体" w:hint="eastAsia"/>
          <w:sz w:val="24"/>
          <w:szCs w:val="24"/>
        </w:rPr>
        <w:t>技术指标：</w:t>
      </w:r>
    </w:p>
    <w:p w:rsidR="002E1E6B" w:rsidRPr="002E1E6B" w:rsidRDefault="002E1E6B" w:rsidP="002E1E6B">
      <w:pPr>
        <w:pStyle w:val="a6"/>
        <w:numPr>
          <w:ilvl w:val="0"/>
          <w:numId w:val="15"/>
        </w:numPr>
        <w:ind w:firstLineChars="0"/>
        <w:jc w:val="left"/>
        <w:rPr>
          <w:rFonts w:ascii="宋体" w:eastAsia="宋体" w:hAnsi="宋体" w:cstheme="minorHAnsi" w:hint="eastAsia"/>
          <w:sz w:val="24"/>
          <w:szCs w:val="24"/>
        </w:rPr>
      </w:pPr>
      <w:r w:rsidRPr="002E1E6B">
        <w:rPr>
          <w:rFonts w:ascii="宋体" w:eastAsia="宋体" w:hAnsi="宋体" w:cstheme="minorHAnsi" w:hint="eastAsia"/>
          <w:sz w:val="24"/>
          <w:szCs w:val="24"/>
        </w:rPr>
        <w:t>台面式独立整体机，系统整合高性能处理器，触摸屏操控；并可永久免费在线升级</w:t>
      </w:r>
    </w:p>
    <w:p w:rsidR="002E1E6B" w:rsidRPr="002E1E6B" w:rsidRDefault="002E1E6B" w:rsidP="002E1E6B">
      <w:pPr>
        <w:pStyle w:val="a6"/>
        <w:numPr>
          <w:ilvl w:val="0"/>
          <w:numId w:val="15"/>
        </w:numPr>
        <w:ind w:firstLineChars="0"/>
        <w:jc w:val="left"/>
        <w:rPr>
          <w:rFonts w:ascii="宋体" w:eastAsia="宋体" w:hAnsi="宋体" w:hint="eastAsia"/>
          <w:sz w:val="24"/>
          <w:szCs w:val="24"/>
        </w:rPr>
      </w:pPr>
      <w:r w:rsidRPr="002E1E6B">
        <w:rPr>
          <w:rFonts w:ascii="宋体" w:eastAsia="宋体" w:hAnsi="宋体" w:cstheme="minorHAnsi" w:hint="eastAsia"/>
          <w:sz w:val="24"/>
          <w:szCs w:val="24"/>
        </w:rPr>
        <w:t>样品通量：每批可同时处理</w:t>
      </w:r>
      <w:r w:rsidRPr="002E1E6B">
        <w:rPr>
          <w:rFonts w:ascii="宋体" w:eastAsia="宋体" w:hAnsi="宋体" w:cstheme="minorHAnsi"/>
          <w:sz w:val="24"/>
          <w:szCs w:val="24"/>
        </w:rPr>
        <w:t>1-24</w:t>
      </w:r>
      <w:r w:rsidRPr="002E1E6B">
        <w:rPr>
          <w:rFonts w:ascii="宋体" w:eastAsia="宋体" w:hAnsi="宋体" w:cstheme="minorHAnsi" w:hint="eastAsia"/>
          <w:sz w:val="24"/>
          <w:szCs w:val="24"/>
        </w:rPr>
        <w:t>个样本，一次多至</w:t>
      </w:r>
      <w:r w:rsidRPr="002E1E6B">
        <w:rPr>
          <w:rFonts w:ascii="宋体" w:eastAsia="宋体" w:hAnsi="宋体" w:cstheme="minorHAnsi"/>
          <w:sz w:val="24"/>
          <w:szCs w:val="24"/>
        </w:rPr>
        <w:t>96</w:t>
      </w:r>
      <w:r w:rsidRPr="002E1E6B">
        <w:rPr>
          <w:rFonts w:ascii="宋体" w:eastAsia="宋体" w:hAnsi="宋体" w:cstheme="minorHAnsi" w:hint="eastAsia"/>
          <w:sz w:val="24"/>
          <w:szCs w:val="24"/>
        </w:rPr>
        <w:t>个样本。</w:t>
      </w:r>
    </w:p>
    <w:p w:rsidR="002E1E6B" w:rsidRPr="002E1E6B" w:rsidRDefault="002E1E6B" w:rsidP="002E1E6B">
      <w:pPr>
        <w:pStyle w:val="a6"/>
        <w:numPr>
          <w:ilvl w:val="0"/>
          <w:numId w:val="15"/>
        </w:numPr>
        <w:ind w:firstLineChars="0"/>
        <w:jc w:val="left"/>
        <w:rPr>
          <w:rFonts w:ascii="宋体" w:eastAsia="宋体" w:hAnsi="宋体" w:hint="eastAsia"/>
          <w:sz w:val="24"/>
          <w:szCs w:val="24"/>
        </w:rPr>
      </w:pPr>
      <w:r w:rsidRPr="002E1E6B">
        <w:rPr>
          <w:rFonts w:ascii="宋体" w:eastAsia="宋体" w:hAnsi="宋体" w:cstheme="minorHAnsi" w:hint="eastAsia"/>
          <w:sz w:val="24"/>
          <w:szCs w:val="24"/>
        </w:rPr>
        <w:t>上样过程：不受时间限制，途中可加入新的待纯化样本；可以设定样本优先级纯化批次样本；</w:t>
      </w:r>
      <w:r w:rsidRPr="002E1E6B">
        <w:rPr>
          <w:rFonts w:ascii="宋体" w:eastAsia="宋体" w:hAnsi="宋体" w:cstheme="minorHAnsi" w:hint="eastAsia"/>
          <w:kern w:val="0"/>
          <w:sz w:val="24"/>
          <w:szCs w:val="24"/>
        </w:rPr>
        <w:t>一次实验中可装载</w:t>
      </w:r>
      <w:r w:rsidRPr="002E1E6B">
        <w:rPr>
          <w:rFonts w:ascii="宋体" w:eastAsia="宋体" w:hAnsi="宋体" w:cstheme="minorHAnsi"/>
          <w:kern w:val="0"/>
          <w:sz w:val="24"/>
          <w:szCs w:val="24"/>
        </w:rPr>
        <w:t xml:space="preserve">2 </w:t>
      </w:r>
      <w:r w:rsidRPr="002E1E6B">
        <w:rPr>
          <w:rFonts w:ascii="宋体" w:eastAsia="宋体" w:hAnsi="宋体" w:cstheme="minorHAnsi" w:hint="eastAsia"/>
          <w:kern w:val="0"/>
          <w:sz w:val="24"/>
          <w:szCs w:val="24"/>
        </w:rPr>
        <w:t>种不同的试剂盒；同时使用</w:t>
      </w:r>
      <w:r w:rsidRPr="002E1E6B">
        <w:rPr>
          <w:rFonts w:ascii="宋体" w:eastAsia="宋体" w:hAnsi="宋体" w:cstheme="minorHAnsi"/>
          <w:kern w:val="0"/>
          <w:sz w:val="24"/>
          <w:szCs w:val="24"/>
        </w:rPr>
        <w:t>4</w:t>
      </w:r>
      <w:r w:rsidRPr="002E1E6B">
        <w:rPr>
          <w:rFonts w:ascii="宋体" w:eastAsia="宋体" w:hAnsi="宋体" w:cstheme="minorHAnsi" w:hint="eastAsia"/>
          <w:kern w:val="0"/>
          <w:sz w:val="24"/>
          <w:szCs w:val="24"/>
        </w:rPr>
        <w:t>种不同的纯化程序；</w:t>
      </w:r>
      <w:r w:rsidRPr="002E1E6B">
        <w:rPr>
          <w:rFonts w:ascii="宋体" w:eastAsia="宋体" w:hAnsi="宋体" w:cstheme="minorHAnsi" w:hint="eastAsia"/>
          <w:sz w:val="24"/>
          <w:szCs w:val="24"/>
        </w:rPr>
        <w:t>上样方式支持不同采血管和离心管及</w:t>
      </w:r>
      <w:r w:rsidRPr="002E1E6B">
        <w:rPr>
          <w:rFonts w:ascii="宋体" w:eastAsia="宋体" w:hAnsi="宋体" w:cstheme="minorHAnsi"/>
          <w:sz w:val="24"/>
          <w:szCs w:val="24"/>
        </w:rPr>
        <w:t>96</w:t>
      </w:r>
      <w:r w:rsidRPr="002E1E6B">
        <w:rPr>
          <w:rFonts w:ascii="宋体" w:eastAsia="宋体" w:hAnsi="宋体" w:cstheme="minorHAnsi" w:hint="eastAsia"/>
          <w:sz w:val="24"/>
          <w:szCs w:val="24"/>
        </w:rPr>
        <w:t>孔板类型，一个批次中可以装载不同类型的样品管；</w:t>
      </w:r>
    </w:p>
    <w:p w:rsidR="002E1E6B" w:rsidRPr="002E1E6B" w:rsidRDefault="002E1E6B" w:rsidP="002E1E6B">
      <w:pPr>
        <w:pStyle w:val="a6"/>
        <w:numPr>
          <w:ilvl w:val="0"/>
          <w:numId w:val="15"/>
        </w:numPr>
        <w:ind w:firstLineChars="0"/>
        <w:jc w:val="left"/>
        <w:rPr>
          <w:rFonts w:ascii="宋体" w:eastAsia="宋体" w:hAnsi="宋体" w:hint="eastAsia"/>
          <w:sz w:val="24"/>
          <w:szCs w:val="24"/>
        </w:rPr>
      </w:pPr>
      <w:r w:rsidRPr="002E1E6B">
        <w:rPr>
          <w:rFonts w:ascii="宋体" w:eastAsia="宋体" w:hAnsi="宋体" w:cstheme="minorHAnsi" w:hint="eastAsia"/>
          <w:sz w:val="24"/>
          <w:szCs w:val="24"/>
        </w:rPr>
        <w:t>纯化产物可以直接收集于</w:t>
      </w:r>
      <w:r w:rsidRPr="002E1E6B">
        <w:rPr>
          <w:rFonts w:ascii="宋体" w:eastAsia="宋体" w:hAnsi="宋体" w:cstheme="minorHAnsi"/>
          <w:sz w:val="24"/>
          <w:szCs w:val="24"/>
        </w:rPr>
        <w:t>96</w:t>
      </w:r>
      <w:r w:rsidRPr="002E1E6B">
        <w:rPr>
          <w:rFonts w:ascii="宋体" w:eastAsia="宋体" w:hAnsi="宋体" w:cstheme="minorHAnsi" w:hint="eastAsia"/>
          <w:sz w:val="24"/>
          <w:szCs w:val="24"/>
        </w:rPr>
        <w:t>孔板内或其他常用规格离心管内（</w:t>
      </w:r>
      <w:r w:rsidRPr="002E1E6B">
        <w:rPr>
          <w:rFonts w:ascii="宋体" w:eastAsia="宋体" w:hAnsi="宋体" w:cstheme="minorHAnsi"/>
          <w:sz w:val="24"/>
          <w:szCs w:val="24"/>
        </w:rPr>
        <w:t>0.2ml PCR</w:t>
      </w:r>
      <w:r w:rsidRPr="002E1E6B">
        <w:rPr>
          <w:rFonts w:ascii="宋体" w:eastAsia="宋体" w:hAnsi="宋体" w:cstheme="minorHAnsi" w:hint="eastAsia"/>
          <w:sz w:val="24"/>
          <w:szCs w:val="24"/>
        </w:rPr>
        <w:t>管</w:t>
      </w:r>
      <w:r w:rsidRPr="002E1E6B">
        <w:rPr>
          <w:rFonts w:ascii="宋体" w:eastAsia="宋体" w:hAnsi="宋体" w:cstheme="minorHAnsi"/>
          <w:sz w:val="24"/>
          <w:szCs w:val="24"/>
        </w:rPr>
        <w:t>, 1.5/2.0ml</w:t>
      </w:r>
      <w:r w:rsidRPr="002E1E6B">
        <w:rPr>
          <w:rFonts w:ascii="宋体" w:eastAsia="宋体" w:hAnsi="宋体" w:cstheme="minorHAnsi" w:hint="eastAsia"/>
          <w:sz w:val="24"/>
          <w:szCs w:val="24"/>
        </w:rPr>
        <w:t>离心管等）；可提供多种原厂预装试剂盒，无需人工配制任何试剂；</w:t>
      </w:r>
    </w:p>
    <w:p w:rsidR="002E1E6B" w:rsidRPr="002E1E6B" w:rsidRDefault="002E1E6B" w:rsidP="002E1E6B">
      <w:pPr>
        <w:pStyle w:val="a6"/>
        <w:numPr>
          <w:ilvl w:val="0"/>
          <w:numId w:val="15"/>
        </w:numPr>
        <w:ind w:firstLineChars="0"/>
        <w:jc w:val="left"/>
        <w:rPr>
          <w:rFonts w:ascii="宋体" w:eastAsia="宋体" w:hAnsi="宋体" w:hint="eastAsia"/>
          <w:sz w:val="24"/>
          <w:szCs w:val="24"/>
        </w:rPr>
      </w:pPr>
      <w:r w:rsidRPr="002E1E6B">
        <w:rPr>
          <w:rFonts w:ascii="宋体" w:eastAsia="宋体" w:hAnsi="宋体" w:cstheme="minorHAnsi" w:hint="eastAsia"/>
          <w:sz w:val="24"/>
          <w:szCs w:val="24"/>
        </w:rPr>
        <w:t>移液头每个通道都配有独立的防滴液装置，保证样品和试剂安全；</w:t>
      </w:r>
    </w:p>
    <w:p w:rsidR="002E1E6B" w:rsidRPr="002E1E6B" w:rsidRDefault="002E1E6B" w:rsidP="002E1E6B">
      <w:pPr>
        <w:pStyle w:val="a6"/>
        <w:numPr>
          <w:ilvl w:val="0"/>
          <w:numId w:val="15"/>
        </w:numPr>
        <w:ind w:firstLineChars="0"/>
        <w:jc w:val="left"/>
        <w:rPr>
          <w:rFonts w:ascii="宋体" w:eastAsia="宋体" w:hAnsi="宋体" w:hint="eastAsia"/>
          <w:sz w:val="24"/>
          <w:szCs w:val="24"/>
        </w:rPr>
      </w:pPr>
      <w:r w:rsidRPr="002E1E6B">
        <w:rPr>
          <w:rFonts w:ascii="宋体" w:eastAsia="宋体" w:hAnsi="宋体" w:cstheme="minorHAnsi" w:hint="eastAsia"/>
          <w:sz w:val="24"/>
          <w:szCs w:val="24"/>
        </w:rPr>
        <w:t>纯化模块配有防滴液装置：自始至终的样本数据跟踪系统，样本自动扫描条码，对应至相应洗脱产物；</w:t>
      </w:r>
      <w:r>
        <w:rPr>
          <w:rFonts w:ascii="宋体" w:eastAsia="宋体" w:hAnsi="宋体" w:cstheme="minorHAnsi" w:hint="eastAsia"/>
          <w:sz w:val="24"/>
          <w:szCs w:val="24"/>
        </w:rPr>
        <w:t>预装应用程序，无需优化，保证纯化结果。</w:t>
      </w:r>
    </w:p>
    <w:p w:rsidR="002E1E6B" w:rsidRPr="002E1E6B" w:rsidRDefault="002E1E6B" w:rsidP="002E1E6B">
      <w:pPr>
        <w:pStyle w:val="a6"/>
        <w:ind w:left="720" w:firstLineChars="0" w:firstLine="0"/>
        <w:jc w:val="left"/>
        <w:rPr>
          <w:rFonts w:ascii="宋体" w:eastAsia="宋体" w:hAnsi="宋体"/>
          <w:sz w:val="24"/>
          <w:szCs w:val="24"/>
        </w:rPr>
      </w:pPr>
    </w:p>
    <w:p w:rsidR="002E1E6B" w:rsidRPr="002E1E6B" w:rsidRDefault="002E1E6B" w:rsidP="002E1E6B">
      <w:pPr>
        <w:pStyle w:val="a6"/>
        <w:numPr>
          <w:ilvl w:val="0"/>
          <w:numId w:val="14"/>
        </w:numPr>
        <w:ind w:firstLineChars="0"/>
        <w:jc w:val="left"/>
        <w:rPr>
          <w:rFonts w:ascii="宋体" w:eastAsia="宋体" w:hAnsi="宋体" w:hint="eastAsia"/>
          <w:sz w:val="24"/>
          <w:szCs w:val="24"/>
        </w:rPr>
      </w:pPr>
      <w:r w:rsidRPr="002E1E6B">
        <w:rPr>
          <w:rFonts w:ascii="宋体" w:eastAsia="宋体" w:hAnsi="宋体" w:hint="eastAsia"/>
          <w:sz w:val="24"/>
          <w:szCs w:val="24"/>
        </w:rPr>
        <w:t>基本配置：</w:t>
      </w:r>
      <w:r w:rsidRPr="002E1E6B">
        <w:rPr>
          <w:rFonts w:ascii="宋体" w:eastAsia="宋体" w:hAnsi="宋体" w:cstheme="minorHAnsi" w:hint="eastAsia"/>
          <w:sz w:val="24"/>
          <w:szCs w:val="24"/>
        </w:rPr>
        <w:t>主机一套；启动试剂盒一套；操作手册，一本；电源线，数据线各一套</w:t>
      </w:r>
      <w:r>
        <w:rPr>
          <w:rFonts w:ascii="宋体" w:eastAsia="宋体" w:hAnsi="宋体" w:cstheme="minorHAnsi" w:hint="eastAsia"/>
          <w:sz w:val="24"/>
          <w:szCs w:val="24"/>
        </w:rPr>
        <w:t>。</w:t>
      </w:r>
    </w:p>
    <w:p w:rsidR="002E1E6B" w:rsidRPr="002E1E6B" w:rsidRDefault="002E1E6B" w:rsidP="002E1E6B">
      <w:pPr>
        <w:pStyle w:val="a6"/>
        <w:ind w:left="360" w:firstLineChars="0" w:firstLine="0"/>
        <w:jc w:val="left"/>
        <w:rPr>
          <w:rFonts w:ascii="宋体" w:eastAsia="宋体" w:hAnsi="宋体" w:hint="eastAsia"/>
          <w:sz w:val="24"/>
          <w:szCs w:val="24"/>
        </w:rPr>
      </w:pPr>
    </w:p>
    <w:p w:rsidR="002E1E6B" w:rsidRPr="002E1E6B" w:rsidRDefault="002E1E6B" w:rsidP="002E1E6B">
      <w:pPr>
        <w:pStyle w:val="a6"/>
        <w:numPr>
          <w:ilvl w:val="0"/>
          <w:numId w:val="14"/>
        </w:numPr>
        <w:ind w:firstLineChars="0"/>
        <w:jc w:val="left"/>
        <w:rPr>
          <w:rFonts w:ascii="宋体" w:eastAsia="宋体" w:hAnsi="宋体"/>
          <w:sz w:val="24"/>
          <w:szCs w:val="24"/>
        </w:rPr>
      </w:pPr>
      <w:r w:rsidRPr="002E1E6B">
        <w:rPr>
          <w:rFonts w:ascii="宋体" w:eastAsia="宋体" w:hAnsi="宋体" w:hint="eastAsia"/>
          <w:sz w:val="24"/>
          <w:szCs w:val="24"/>
        </w:rPr>
        <w:t>培训与维护：</w:t>
      </w:r>
      <w:r w:rsidRPr="002E1E6B">
        <w:rPr>
          <w:rFonts w:ascii="宋体" w:eastAsia="宋体" w:hAnsi="宋体" w:cstheme="minorHAnsi" w:hint="eastAsia"/>
          <w:sz w:val="24"/>
          <w:szCs w:val="24"/>
        </w:rPr>
        <w:t>原厂工程师为用户提供现场免费安装、调试设备，进行操作试验，直至运行正常，为仪器操作人员提供免费的操作及维护培训。安装验收合格后</w:t>
      </w:r>
      <w:r w:rsidRPr="002E1E6B">
        <w:rPr>
          <w:rFonts w:ascii="宋体" w:eastAsia="宋体" w:hAnsi="宋体" w:cstheme="minorHAnsi"/>
          <w:sz w:val="24"/>
          <w:szCs w:val="24"/>
        </w:rPr>
        <w:t>1</w:t>
      </w:r>
      <w:r w:rsidRPr="002E1E6B">
        <w:rPr>
          <w:rFonts w:ascii="宋体" w:eastAsia="宋体" w:hAnsi="宋体" w:cstheme="minorHAnsi" w:hint="eastAsia"/>
          <w:sz w:val="24"/>
          <w:szCs w:val="24"/>
        </w:rPr>
        <w:t>年。</w:t>
      </w:r>
    </w:p>
    <w:sectPr w:rsidR="002E1E6B" w:rsidRPr="002E1E6B" w:rsidSect="00C927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A89" w:rsidRDefault="005A3A89" w:rsidP="00E00C2A">
      <w:r>
        <w:separator/>
      </w:r>
    </w:p>
  </w:endnote>
  <w:endnote w:type="continuationSeparator" w:id="1">
    <w:p w:rsidR="005A3A89" w:rsidRDefault="005A3A89" w:rsidP="00E00C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1）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A89" w:rsidRDefault="005A3A89" w:rsidP="00E00C2A">
      <w:r>
        <w:separator/>
      </w:r>
    </w:p>
  </w:footnote>
  <w:footnote w:type="continuationSeparator" w:id="1">
    <w:p w:rsidR="005A3A89" w:rsidRDefault="005A3A89" w:rsidP="00E00C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1670"/>
    <w:multiLevelType w:val="hybridMultilevel"/>
    <w:tmpl w:val="0F2EAD36"/>
    <w:lvl w:ilvl="0" w:tplc="02168108">
      <w:start w:val="1"/>
      <w:numFmt w:val="decimal"/>
      <w:lvlText w:val="%1．"/>
      <w:lvlJc w:val="left"/>
      <w:pPr>
        <w:tabs>
          <w:tab w:val="num" w:pos="1259"/>
        </w:tabs>
        <w:ind w:left="1259" w:hanging="360"/>
      </w:pPr>
      <w:rPr>
        <w:rFonts w:hint="default"/>
      </w:rPr>
    </w:lvl>
    <w:lvl w:ilvl="1" w:tplc="EBB29906">
      <w:start w:val="1"/>
      <w:numFmt w:val="decimal"/>
      <w:lvlText w:val="3.%2."/>
      <w:lvlJc w:val="left"/>
      <w:pPr>
        <w:tabs>
          <w:tab w:val="num" w:pos="1739"/>
        </w:tabs>
        <w:ind w:left="1739" w:hanging="420"/>
      </w:pPr>
      <w:rPr>
        <w:rFonts w:hint="eastAsia"/>
      </w:rPr>
    </w:lvl>
    <w:lvl w:ilvl="2" w:tplc="A6B02B54">
      <w:numFmt w:val="bullet"/>
      <w:lvlText w:val="＊"/>
      <w:lvlJc w:val="left"/>
      <w:pPr>
        <w:tabs>
          <w:tab w:val="num" w:pos="2099"/>
        </w:tabs>
        <w:ind w:left="2099" w:hanging="360"/>
      </w:pPr>
      <w:rPr>
        <w:rFonts w:ascii="宋体" w:eastAsia="宋体" w:hAnsi="宋体" w:cs="Arial" w:hint="eastAsia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79"/>
        </w:tabs>
        <w:ind w:left="257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99"/>
        </w:tabs>
        <w:ind w:left="299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9"/>
        </w:tabs>
        <w:ind w:left="34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9"/>
        </w:tabs>
        <w:ind w:left="383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59"/>
        </w:tabs>
        <w:ind w:left="425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9"/>
        </w:tabs>
        <w:ind w:left="4679" w:hanging="420"/>
      </w:pPr>
    </w:lvl>
  </w:abstractNum>
  <w:abstractNum w:abstractNumId="1">
    <w:nsid w:val="0391031A"/>
    <w:multiLevelType w:val="hybridMultilevel"/>
    <w:tmpl w:val="FAD0A48C"/>
    <w:lvl w:ilvl="0" w:tplc="A0D23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4376CDF"/>
    <w:multiLevelType w:val="hybridMultilevel"/>
    <w:tmpl w:val="FD80B29C"/>
    <w:lvl w:ilvl="0" w:tplc="793C9072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837D1D"/>
    <w:multiLevelType w:val="hybridMultilevel"/>
    <w:tmpl w:val="168E87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C63700B"/>
    <w:multiLevelType w:val="hybridMultilevel"/>
    <w:tmpl w:val="014AD2BE"/>
    <w:lvl w:ilvl="0" w:tplc="D8ACC842">
      <w:start w:val="1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36F2DAC"/>
    <w:multiLevelType w:val="hybridMultilevel"/>
    <w:tmpl w:val="E700A472"/>
    <w:lvl w:ilvl="0" w:tplc="BB66C4AE">
      <w:start w:val="1"/>
      <w:numFmt w:val="bullet"/>
      <w:lvlText w:val="＊"/>
      <w:lvlJc w:val="left"/>
      <w:pPr>
        <w:ind w:left="780" w:hanging="360"/>
      </w:pPr>
      <w:rPr>
        <w:rFonts w:ascii="等线" w:eastAsia="等线" w:hAnsi="等线" w:cstheme="minorHAnsi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17931B8C"/>
    <w:multiLevelType w:val="hybridMultilevel"/>
    <w:tmpl w:val="AD54E9C4"/>
    <w:lvl w:ilvl="0" w:tplc="EE68BF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AFF65F7"/>
    <w:multiLevelType w:val="hybridMultilevel"/>
    <w:tmpl w:val="2320E2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2C936D6"/>
    <w:multiLevelType w:val="hybridMultilevel"/>
    <w:tmpl w:val="27DEEA04"/>
    <w:lvl w:ilvl="0" w:tplc="33EE99A2">
      <w:start w:val="2"/>
      <w:numFmt w:val="decimal"/>
      <w:lvlText w:val="%1、"/>
      <w:lvlJc w:val="left"/>
      <w:pPr>
        <w:ind w:left="390" w:hanging="39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30C4B00"/>
    <w:multiLevelType w:val="hybridMultilevel"/>
    <w:tmpl w:val="D4567868"/>
    <w:lvl w:ilvl="0" w:tplc="4DECD690">
      <w:start w:val="3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5" w:hanging="420"/>
      </w:pPr>
    </w:lvl>
    <w:lvl w:ilvl="2" w:tplc="0409001B" w:tentative="1">
      <w:start w:val="1"/>
      <w:numFmt w:val="lowerRoman"/>
      <w:lvlText w:val="%3."/>
      <w:lvlJc w:val="right"/>
      <w:pPr>
        <w:ind w:left="2045" w:hanging="420"/>
      </w:pPr>
    </w:lvl>
    <w:lvl w:ilvl="3" w:tplc="0409000F" w:tentative="1">
      <w:start w:val="1"/>
      <w:numFmt w:val="decimal"/>
      <w:lvlText w:val="%4."/>
      <w:lvlJc w:val="left"/>
      <w:pPr>
        <w:ind w:left="2465" w:hanging="420"/>
      </w:pPr>
    </w:lvl>
    <w:lvl w:ilvl="4" w:tplc="04090019" w:tentative="1">
      <w:start w:val="1"/>
      <w:numFmt w:val="lowerLetter"/>
      <w:lvlText w:val="%5)"/>
      <w:lvlJc w:val="left"/>
      <w:pPr>
        <w:ind w:left="2885" w:hanging="420"/>
      </w:pPr>
    </w:lvl>
    <w:lvl w:ilvl="5" w:tplc="0409001B" w:tentative="1">
      <w:start w:val="1"/>
      <w:numFmt w:val="lowerRoman"/>
      <w:lvlText w:val="%6."/>
      <w:lvlJc w:val="right"/>
      <w:pPr>
        <w:ind w:left="3305" w:hanging="420"/>
      </w:pPr>
    </w:lvl>
    <w:lvl w:ilvl="6" w:tplc="0409000F" w:tentative="1">
      <w:start w:val="1"/>
      <w:numFmt w:val="decimal"/>
      <w:lvlText w:val="%7."/>
      <w:lvlJc w:val="left"/>
      <w:pPr>
        <w:ind w:left="3725" w:hanging="420"/>
      </w:pPr>
    </w:lvl>
    <w:lvl w:ilvl="7" w:tplc="04090019" w:tentative="1">
      <w:start w:val="1"/>
      <w:numFmt w:val="lowerLetter"/>
      <w:lvlText w:val="%8)"/>
      <w:lvlJc w:val="left"/>
      <w:pPr>
        <w:ind w:left="4145" w:hanging="420"/>
      </w:pPr>
    </w:lvl>
    <w:lvl w:ilvl="8" w:tplc="0409001B" w:tentative="1">
      <w:start w:val="1"/>
      <w:numFmt w:val="lowerRoman"/>
      <w:lvlText w:val="%9."/>
      <w:lvlJc w:val="right"/>
      <w:pPr>
        <w:ind w:left="4565" w:hanging="420"/>
      </w:pPr>
    </w:lvl>
  </w:abstractNum>
  <w:abstractNum w:abstractNumId="10">
    <w:nsid w:val="251724D9"/>
    <w:multiLevelType w:val="hybridMultilevel"/>
    <w:tmpl w:val="BE4C013E"/>
    <w:lvl w:ilvl="0" w:tplc="D99AAAA0">
      <w:start w:val="1"/>
      <w:numFmt w:val="decimal"/>
      <w:lvlText w:val="4.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3FCF33D5"/>
    <w:multiLevelType w:val="hybridMultilevel"/>
    <w:tmpl w:val="1ED67988"/>
    <w:lvl w:ilvl="0" w:tplc="B07CFC28">
      <w:start w:val="1"/>
      <w:numFmt w:val="bullet"/>
      <w:lvlText w:val=""/>
      <w:lvlJc w:val="left"/>
      <w:pPr>
        <w:ind w:left="720" w:hanging="360"/>
      </w:pPr>
      <w:rPr>
        <w:rFonts w:ascii="Wingdings" w:eastAsia="1）" w:hAnsi="Wingdings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>
    <w:nsid w:val="4C7559F2"/>
    <w:multiLevelType w:val="hybridMultilevel"/>
    <w:tmpl w:val="62688CD0"/>
    <w:lvl w:ilvl="0" w:tplc="600C24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13">
    <w:nsid w:val="502019D4"/>
    <w:multiLevelType w:val="hybridMultilevel"/>
    <w:tmpl w:val="3AC62788"/>
    <w:lvl w:ilvl="0" w:tplc="DE0E4AD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5" w:hanging="420"/>
      </w:pPr>
    </w:lvl>
    <w:lvl w:ilvl="2" w:tplc="FCC01AE0">
      <w:start w:val="4"/>
      <w:numFmt w:val="decimal"/>
      <w:lvlText w:val="%3."/>
      <w:lvlJc w:val="left"/>
      <w:pPr>
        <w:ind w:left="162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4">
    <w:nsid w:val="7E8F16D2"/>
    <w:multiLevelType w:val="multilevel"/>
    <w:tmpl w:val="D71609E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4"/>
  </w:num>
  <w:num w:numId="4">
    <w:abstractNumId w:val="0"/>
  </w:num>
  <w:num w:numId="5">
    <w:abstractNumId w:val="10"/>
  </w:num>
  <w:num w:numId="6">
    <w:abstractNumId w:val="12"/>
  </w:num>
  <w:num w:numId="7">
    <w:abstractNumId w:val="3"/>
  </w:num>
  <w:num w:numId="8">
    <w:abstractNumId w:val="5"/>
  </w:num>
  <w:num w:numId="9">
    <w:abstractNumId w:val="13"/>
  </w:num>
  <w:num w:numId="10">
    <w:abstractNumId w:val="9"/>
  </w:num>
  <w:num w:numId="11">
    <w:abstractNumId w:val="7"/>
  </w:num>
  <w:num w:numId="12">
    <w:abstractNumId w:val="2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795B"/>
    <w:rsid w:val="001554E8"/>
    <w:rsid w:val="001C70CB"/>
    <w:rsid w:val="001F3598"/>
    <w:rsid w:val="002E1E6B"/>
    <w:rsid w:val="00370124"/>
    <w:rsid w:val="003F0153"/>
    <w:rsid w:val="004B2DF9"/>
    <w:rsid w:val="00504412"/>
    <w:rsid w:val="00520A32"/>
    <w:rsid w:val="00552B7E"/>
    <w:rsid w:val="005A3A89"/>
    <w:rsid w:val="007008F7"/>
    <w:rsid w:val="00745DB5"/>
    <w:rsid w:val="00885118"/>
    <w:rsid w:val="009738D2"/>
    <w:rsid w:val="00A0795B"/>
    <w:rsid w:val="00B13F9F"/>
    <w:rsid w:val="00B30E2F"/>
    <w:rsid w:val="00C86DAF"/>
    <w:rsid w:val="00C927EB"/>
    <w:rsid w:val="00CC00A7"/>
    <w:rsid w:val="00E00C2A"/>
    <w:rsid w:val="00E42219"/>
    <w:rsid w:val="00E50936"/>
    <w:rsid w:val="00F81CEA"/>
    <w:rsid w:val="00FA4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118"/>
    <w:pPr>
      <w:widowControl w:val="0"/>
      <w:jc w:val="both"/>
    </w:pPr>
  </w:style>
  <w:style w:type="paragraph" w:styleId="2">
    <w:name w:val="heading 2"/>
    <w:basedOn w:val="a"/>
    <w:next w:val="a0"/>
    <w:link w:val="2Char"/>
    <w:qFormat/>
    <w:rsid w:val="00E00C2A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eastAsia="黑体" w:hAnsi="Arial" w:cs="Times New Roman"/>
      <w:b/>
      <w:kern w:val="0"/>
      <w:sz w:val="3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E00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E00C2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00C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E00C2A"/>
    <w:rPr>
      <w:sz w:val="18"/>
      <w:szCs w:val="18"/>
    </w:rPr>
  </w:style>
  <w:style w:type="character" w:customStyle="1" w:styleId="20">
    <w:name w:val="标题 2 字符"/>
    <w:basedOn w:val="a1"/>
    <w:uiPriority w:val="9"/>
    <w:semiHidden/>
    <w:rsid w:val="00E00C2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">
    <w:name w:val="标题 2 Char"/>
    <w:link w:val="2"/>
    <w:locked/>
    <w:rsid w:val="00E00C2A"/>
    <w:rPr>
      <w:rFonts w:ascii="Arial" w:eastAsia="黑体" w:hAnsi="Arial" w:cs="Times New Roman"/>
      <w:b/>
      <w:kern w:val="0"/>
      <w:sz w:val="30"/>
      <w:szCs w:val="20"/>
    </w:rPr>
  </w:style>
  <w:style w:type="paragraph" w:styleId="a0">
    <w:name w:val="Normal Indent"/>
    <w:basedOn w:val="a"/>
    <w:uiPriority w:val="99"/>
    <w:semiHidden/>
    <w:unhideWhenUsed/>
    <w:rsid w:val="00E00C2A"/>
    <w:pPr>
      <w:ind w:firstLineChars="200" w:firstLine="420"/>
    </w:pPr>
  </w:style>
  <w:style w:type="paragraph" w:styleId="a6">
    <w:name w:val="List Paragraph"/>
    <w:basedOn w:val="a"/>
    <w:uiPriority w:val="34"/>
    <w:qFormat/>
    <w:rsid w:val="00FA4AD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513</Characters>
  <Application>Microsoft Office Word</Application>
  <DocSecurity>0</DocSecurity>
  <Lines>4</Lines>
  <Paragraphs>1</Paragraphs>
  <ScaleCrop>false</ScaleCrop>
  <Company>Microsoft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 yang</dc:creator>
  <cp:lastModifiedBy>guolei</cp:lastModifiedBy>
  <cp:revision>2</cp:revision>
  <cp:lastPrinted>2021-11-19T00:40:00Z</cp:lastPrinted>
  <dcterms:created xsi:type="dcterms:W3CDTF">2021-11-19T00:40:00Z</dcterms:created>
  <dcterms:modified xsi:type="dcterms:W3CDTF">2021-11-19T00:40:00Z</dcterms:modified>
</cp:coreProperties>
</file>