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77" w:rsidRPr="00B634DA" w:rsidRDefault="00B83D73" w:rsidP="00B83D73">
      <w:pPr>
        <w:spacing w:line="360" w:lineRule="auto"/>
        <w:ind w:firstLineChars="200" w:firstLine="480"/>
        <w:jc w:val="center"/>
        <w:rPr>
          <w:rFonts w:ascii="仿宋" w:eastAsia="仿宋" w:hAnsi="仿宋"/>
          <w:b/>
          <w:sz w:val="24"/>
          <w:szCs w:val="24"/>
        </w:rPr>
      </w:pPr>
      <w:bookmarkStart w:id="0" w:name="_Toc161643974"/>
      <w:bookmarkStart w:id="1" w:name="_Toc521591585"/>
      <w:r w:rsidRPr="00B634DA">
        <w:rPr>
          <w:rFonts w:ascii="仿宋" w:eastAsia="仿宋" w:hAnsi="仿宋" w:hint="eastAsia"/>
          <w:sz w:val="24"/>
          <w:szCs w:val="24"/>
        </w:rPr>
        <w:t>数据质量管理平台升级</w:t>
      </w:r>
      <w:r w:rsidR="00200441" w:rsidRPr="00B634DA">
        <w:rPr>
          <w:rFonts w:ascii="仿宋" w:eastAsia="仿宋" w:hAnsi="仿宋" w:hint="eastAsia"/>
          <w:sz w:val="24"/>
          <w:szCs w:val="24"/>
        </w:rPr>
        <w:t xml:space="preserve"> </w:t>
      </w:r>
      <w:r w:rsidR="0073223A" w:rsidRPr="00B634DA">
        <w:rPr>
          <w:rFonts w:ascii="仿宋" w:eastAsia="仿宋" w:hAnsi="仿宋" w:hint="eastAsia"/>
          <w:sz w:val="24"/>
          <w:szCs w:val="24"/>
        </w:rPr>
        <w:t>采购需求</w:t>
      </w:r>
    </w:p>
    <w:bookmarkEnd w:id="0"/>
    <w:bookmarkEnd w:id="1"/>
    <w:p w:rsidR="00462777" w:rsidRPr="00B634DA" w:rsidRDefault="00C768F2">
      <w:pPr>
        <w:pStyle w:val="20"/>
        <w:spacing w:before="156" w:after="156" w:line="240" w:lineRule="auto"/>
        <w:rPr>
          <w:rFonts w:ascii="仿宋" w:eastAsia="仿宋" w:hAnsi="仿宋"/>
          <w:sz w:val="24"/>
          <w:szCs w:val="24"/>
        </w:rPr>
      </w:pPr>
      <w:r w:rsidRPr="00B634DA">
        <w:rPr>
          <w:rFonts w:ascii="仿宋" w:eastAsia="仿宋" w:hAnsi="仿宋" w:hint="eastAsia"/>
          <w:sz w:val="24"/>
          <w:szCs w:val="24"/>
        </w:rPr>
        <w:t>1.</w:t>
      </w:r>
      <w:r w:rsidRPr="00B634DA">
        <w:rPr>
          <w:rFonts w:ascii="仿宋" w:eastAsia="仿宋" w:hAnsi="仿宋"/>
          <w:sz w:val="24"/>
          <w:szCs w:val="24"/>
        </w:rPr>
        <w:t>项目目标</w:t>
      </w:r>
    </w:p>
    <w:p w:rsidR="00003A84" w:rsidRPr="00B634DA" w:rsidRDefault="00200441" w:rsidP="0088209F">
      <w:pPr>
        <w:spacing w:beforeLines="50" w:afterLines="50" w:line="360" w:lineRule="auto"/>
        <w:ind w:firstLineChars="200" w:firstLine="480"/>
        <w:rPr>
          <w:rFonts w:ascii="仿宋" w:eastAsia="仿宋" w:hAnsi="仿宋"/>
          <w:sz w:val="24"/>
          <w:szCs w:val="24"/>
        </w:rPr>
      </w:pPr>
      <w:r w:rsidRPr="00B634DA">
        <w:rPr>
          <w:rFonts w:ascii="仿宋" w:eastAsia="仿宋" w:hAnsi="仿宋" w:hint="eastAsia"/>
          <w:sz w:val="24"/>
          <w:szCs w:val="24"/>
        </w:rPr>
        <w:t>通过对数据质量管理平台升级，实现对整个生产过程的数据进行跨表、表、字段全方位质控，从而制定有效的数据治理方案及数据整改方案。</w:t>
      </w:r>
    </w:p>
    <w:p w:rsidR="00462777" w:rsidRPr="00B634DA" w:rsidRDefault="00200441">
      <w:pPr>
        <w:pStyle w:val="20"/>
        <w:spacing w:before="156" w:after="156" w:line="240" w:lineRule="auto"/>
        <w:rPr>
          <w:rFonts w:ascii="仿宋" w:eastAsia="仿宋" w:hAnsi="仿宋"/>
          <w:sz w:val="24"/>
          <w:szCs w:val="24"/>
        </w:rPr>
      </w:pPr>
      <w:r w:rsidRPr="00B634DA">
        <w:rPr>
          <w:rFonts w:ascii="仿宋" w:eastAsia="仿宋" w:hAnsi="仿宋" w:hint="eastAsia"/>
          <w:sz w:val="24"/>
          <w:szCs w:val="24"/>
        </w:rPr>
        <w:t>2</w:t>
      </w:r>
      <w:r w:rsidR="00C768F2" w:rsidRPr="00B634DA">
        <w:rPr>
          <w:rFonts w:ascii="仿宋" w:eastAsia="仿宋" w:hAnsi="仿宋" w:hint="eastAsia"/>
          <w:sz w:val="24"/>
          <w:szCs w:val="24"/>
        </w:rPr>
        <w:t>.</w:t>
      </w:r>
      <w:r w:rsidR="00723A8B">
        <w:rPr>
          <w:rFonts w:ascii="仿宋" w:eastAsia="仿宋" w:hAnsi="仿宋" w:hint="eastAsia"/>
          <w:sz w:val="24"/>
          <w:szCs w:val="24"/>
        </w:rPr>
        <w:t>采购</w:t>
      </w:r>
      <w:r w:rsidR="00C768F2" w:rsidRPr="00B634DA">
        <w:rPr>
          <w:rFonts w:ascii="仿宋" w:eastAsia="仿宋" w:hAnsi="仿宋"/>
          <w:sz w:val="24"/>
          <w:szCs w:val="24"/>
        </w:rPr>
        <w:t>内容</w:t>
      </w:r>
      <w:r w:rsidR="0073223A" w:rsidRPr="00B634DA">
        <w:rPr>
          <w:rFonts w:ascii="仿宋" w:eastAsia="仿宋" w:hAnsi="仿宋" w:hint="eastAsia"/>
          <w:sz w:val="24"/>
          <w:szCs w:val="24"/>
        </w:rPr>
        <w:t>及</w:t>
      </w:r>
      <w:r w:rsidR="0073223A" w:rsidRPr="00B634DA">
        <w:rPr>
          <w:rFonts w:ascii="仿宋" w:eastAsia="仿宋" w:hAnsi="仿宋"/>
          <w:sz w:val="24"/>
          <w:szCs w:val="24"/>
        </w:rPr>
        <w:t>要求</w:t>
      </w:r>
    </w:p>
    <w:p w:rsidR="00462777" w:rsidRPr="00B634DA" w:rsidRDefault="00C768F2" w:rsidP="0088209F">
      <w:pPr>
        <w:spacing w:beforeLines="50" w:afterLines="50" w:line="360" w:lineRule="auto"/>
        <w:ind w:firstLineChars="200" w:firstLine="480"/>
        <w:rPr>
          <w:rFonts w:ascii="仿宋" w:eastAsia="仿宋" w:hAnsi="仿宋"/>
          <w:color w:val="FF0000"/>
          <w:sz w:val="24"/>
          <w:szCs w:val="24"/>
        </w:rPr>
      </w:pPr>
      <w:r w:rsidRPr="00B634DA">
        <w:rPr>
          <w:rFonts w:ascii="仿宋" w:eastAsia="仿宋" w:hAnsi="仿宋" w:hint="eastAsia"/>
          <w:sz w:val="24"/>
          <w:szCs w:val="24"/>
        </w:rPr>
        <w:t>项目建设内容</w:t>
      </w:r>
      <w:r w:rsidR="00B83D73" w:rsidRPr="00B634DA">
        <w:rPr>
          <w:rFonts w:ascii="仿宋" w:eastAsia="仿宋" w:hAnsi="仿宋" w:hint="eastAsia"/>
          <w:sz w:val="24"/>
          <w:szCs w:val="24"/>
        </w:rPr>
        <w:t>为数据质量管理平台升级</w:t>
      </w:r>
      <w:r w:rsidRPr="00B634DA">
        <w:rPr>
          <w:rFonts w:ascii="仿宋" w:eastAsia="仿宋" w:hAnsi="仿宋" w:hint="eastAsia"/>
          <w:sz w:val="24"/>
          <w:szCs w:val="24"/>
        </w:rPr>
        <w:t>，</w:t>
      </w:r>
      <w:r w:rsidR="00B634DA" w:rsidRPr="00B634DA">
        <w:rPr>
          <w:rFonts w:ascii="仿宋" w:eastAsia="仿宋" w:hAnsi="仿宋" w:hint="eastAsia"/>
          <w:sz w:val="24"/>
          <w:szCs w:val="24"/>
        </w:rPr>
        <w:t>1套。</w:t>
      </w:r>
      <w:r w:rsidR="00B83D73" w:rsidRPr="00B634DA">
        <w:rPr>
          <w:rFonts w:ascii="仿宋" w:eastAsia="仿宋" w:hAnsi="仿宋" w:hint="eastAsia"/>
          <w:sz w:val="24"/>
          <w:szCs w:val="24"/>
        </w:rPr>
        <w:t>具体</w:t>
      </w:r>
      <w:r w:rsidR="00B634DA" w:rsidRPr="00B634DA">
        <w:rPr>
          <w:rFonts w:ascii="仿宋" w:eastAsia="仿宋" w:hAnsi="仿宋" w:hint="eastAsia"/>
          <w:sz w:val="24"/>
          <w:szCs w:val="24"/>
        </w:rPr>
        <w:t>功能</w:t>
      </w:r>
      <w:r w:rsidR="0073223A" w:rsidRPr="00B634DA">
        <w:rPr>
          <w:rFonts w:ascii="仿宋" w:eastAsia="仿宋" w:hAnsi="仿宋" w:hint="eastAsia"/>
          <w:sz w:val="24"/>
          <w:szCs w:val="24"/>
        </w:rPr>
        <w:t>要求如下：</w:t>
      </w:r>
    </w:p>
    <w:tbl>
      <w:tblPr>
        <w:tblStyle w:val="ac"/>
        <w:tblW w:w="8543" w:type="dxa"/>
        <w:tblLayout w:type="fixed"/>
        <w:tblLook w:val="04A0"/>
      </w:tblPr>
      <w:tblGrid>
        <w:gridCol w:w="8543"/>
      </w:tblGrid>
      <w:tr w:rsidR="00200441" w:rsidRPr="00B634DA" w:rsidTr="00200441">
        <w:trPr>
          <w:trHeight w:val="9187"/>
        </w:trPr>
        <w:tc>
          <w:tcPr>
            <w:tcW w:w="8543" w:type="dxa"/>
          </w:tcPr>
          <w:p w:rsidR="00200441" w:rsidRPr="00B634DA" w:rsidRDefault="00200441" w:rsidP="00B83D73">
            <w:pPr>
              <w:ind w:left="420" w:hanging="420"/>
              <w:jc w:val="left"/>
              <w:rPr>
                <w:rFonts w:ascii="仿宋" w:eastAsia="仿宋" w:hAnsi="仿宋"/>
                <w:sz w:val="24"/>
                <w:szCs w:val="24"/>
              </w:rPr>
            </w:pPr>
            <w:r w:rsidRPr="00B634DA">
              <w:rPr>
                <w:rFonts w:ascii="仿宋" w:eastAsia="仿宋" w:hAnsi="仿宋"/>
                <w:sz w:val="24"/>
                <w:szCs w:val="24"/>
              </w:rPr>
              <w:t>系统支持</w:t>
            </w:r>
            <w:r w:rsidRPr="00B634DA">
              <w:rPr>
                <w:rFonts w:ascii="仿宋" w:eastAsia="仿宋" w:hAnsi="仿宋" w:hint="eastAsia"/>
                <w:sz w:val="24"/>
                <w:szCs w:val="24"/>
              </w:rPr>
              <w:t>数据稽核函数管理、数据稽核规则管理功能。</w:t>
            </w:r>
          </w:p>
          <w:p w:rsidR="00200441" w:rsidRPr="00B634DA" w:rsidRDefault="00200441" w:rsidP="00B83D73">
            <w:pPr>
              <w:ind w:left="420" w:hanging="420"/>
              <w:rPr>
                <w:rFonts w:ascii="仿宋" w:eastAsia="仿宋" w:hAnsi="仿宋"/>
                <w:sz w:val="24"/>
                <w:szCs w:val="24"/>
              </w:rPr>
            </w:pPr>
            <w:r w:rsidRPr="00B634DA">
              <w:rPr>
                <w:rFonts w:ascii="仿宋" w:eastAsia="仿宋" w:hAnsi="仿宋" w:hint="eastAsia"/>
                <w:sz w:val="24"/>
                <w:szCs w:val="24"/>
              </w:rPr>
              <w:t>（1）数据稽核函数管理</w:t>
            </w:r>
          </w:p>
          <w:p w:rsidR="00200441" w:rsidRPr="00B634DA" w:rsidRDefault="00200441" w:rsidP="00532971">
            <w:pPr>
              <w:ind w:left="420" w:hanging="420"/>
              <w:rPr>
                <w:rFonts w:ascii="仿宋" w:eastAsia="仿宋" w:hAnsi="仿宋"/>
                <w:sz w:val="24"/>
                <w:szCs w:val="24"/>
              </w:rPr>
            </w:pPr>
            <w:r w:rsidRPr="00B634DA">
              <w:rPr>
                <w:rFonts w:ascii="仿宋" w:eastAsia="仿宋" w:hAnsi="仿宋" w:hint="eastAsia"/>
                <w:sz w:val="24"/>
                <w:szCs w:val="24"/>
              </w:rPr>
              <w:t>完整性稽核：主要校验记录的完整性，规则类型包括记录数校验、主从表关联校验。</w:t>
            </w:r>
          </w:p>
          <w:p w:rsidR="00200441" w:rsidRPr="00B634DA" w:rsidRDefault="00200441" w:rsidP="00532971">
            <w:pPr>
              <w:ind w:left="420" w:hanging="420"/>
              <w:rPr>
                <w:rFonts w:ascii="仿宋" w:eastAsia="仿宋" w:hAnsi="仿宋"/>
                <w:sz w:val="24"/>
                <w:szCs w:val="24"/>
              </w:rPr>
            </w:pPr>
            <w:r w:rsidRPr="00B634DA">
              <w:rPr>
                <w:rFonts w:ascii="仿宋" w:eastAsia="仿宋" w:hAnsi="仿宋" w:hint="eastAsia"/>
                <w:sz w:val="24"/>
                <w:szCs w:val="24"/>
              </w:rPr>
              <w:t>准确性稽核：主要是对记录字段进行相关校验，包括非空校验、数据类型校验、数据的值域校验，并支持配置自定义SQL语句进行校验。</w:t>
            </w:r>
          </w:p>
          <w:p w:rsidR="00200441" w:rsidRPr="00B634DA" w:rsidRDefault="00200441" w:rsidP="00532971">
            <w:pPr>
              <w:ind w:left="420" w:hanging="420"/>
              <w:rPr>
                <w:rFonts w:ascii="仿宋" w:eastAsia="仿宋" w:hAnsi="仿宋"/>
                <w:sz w:val="24"/>
                <w:szCs w:val="24"/>
              </w:rPr>
            </w:pPr>
            <w:r w:rsidRPr="00B634DA">
              <w:rPr>
                <w:rFonts w:ascii="仿宋" w:eastAsia="仿宋" w:hAnsi="仿宋" w:hint="eastAsia"/>
                <w:sz w:val="24"/>
                <w:szCs w:val="24"/>
              </w:rPr>
              <w:t>唯一性稽核：主要是校验记录的重复性，可支持物理主键的是否重复，同时支持业务逻辑的重复性校验。</w:t>
            </w:r>
          </w:p>
          <w:p w:rsidR="00200441" w:rsidRPr="00B634DA" w:rsidRDefault="00200441" w:rsidP="00532971">
            <w:pPr>
              <w:ind w:left="420" w:hanging="420"/>
              <w:rPr>
                <w:rFonts w:ascii="仿宋" w:eastAsia="仿宋" w:hAnsi="仿宋"/>
                <w:sz w:val="24"/>
                <w:szCs w:val="24"/>
              </w:rPr>
            </w:pPr>
            <w:r w:rsidRPr="00B634DA">
              <w:rPr>
                <w:rFonts w:ascii="仿宋" w:eastAsia="仿宋" w:hAnsi="仿宋" w:hint="eastAsia"/>
                <w:sz w:val="24"/>
                <w:szCs w:val="24"/>
              </w:rPr>
              <w:t>一致性稽核：主要是对记录数据与其他业务表，或其他业务数据库中相关数据的一致性校验，如患者姓名、在数据中心中相同的患者ID，姓名是否与HIS相同ID的姓名一致，同时与RIS中是否保持一致等。</w:t>
            </w:r>
          </w:p>
          <w:p w:rsidR="00200441" w:rsidRPr="00B634DA" w:rsidRDefault="00200441" w:rsidP="00532971">
            <w:pPr>
              <w:ind w:left="420" w:hanging="420"/>
              <w:rPr>
                <w:rFonts w:ascii="仿宋" w:eastAsia="仿宋" w:hAnsi="仿宋"/>
                <w:sz w:val="24"/>
                <w:szCs w:val="24"/>
              </w:rPr>
            </w:pPr>
            <w:r w:rsidRPr="00B634DA">
              <w:rPr>
                <w:rFonts w:ascii="仿宋" w:eastAsia="仿宋" w:hAnsi="仿宋" w:hint="eastAsia"/>
                <w:sz w:val="24"/>
                <w:szCs w:val="24"/>
              </w:rPr>
              <w:t>及时性稽核：主要是校验数据的时效性，如数据的时间先后顺序是否符合日常业务规则，如护士执行医嘱的时间一定是在医生开立医嘱时间之后。</w:t>
            </w:r>
          </w:p>
          <w:p w:rsidR="00200441" w:rsidRPr="00B634DA" w:rsidRDefault="00200441" w:rsidP="00B83D73">
            <w:pPr>
              <w:ind w:left="420" w:hanging="420"/>
              <w:rPr>
                <w:rFonts w:ascii="仿宋" w:eastAsia="仿宋" w:hAnsi="仿宋"/>
                <w:sz w:val="24"/>
                <w:szCs w:val="24"/>
              </w:rPr>
            </w:pPr>
            <w:r w:rsidRPr="00B634DA">
              <w:rPr>
                <w:rFonts w:ascii="仿宋" w:eastAsia="仿宋" w:hAnsi="仿宋" w:hint="eastAsia"/>
                <w:sz w:val="24"/>
                <w:szCs w:val="24"/>
              </w:rPr>
              <w:t>（2）数据稽核规则管理</w:t>
            </w:r>
          </w:p>
          <w:p w:rsidR="00200441" w:rsidRPr="00B634DA" w:rsidRDefault="00200441" w:rsidP="00532971">
            <w:pPr>
              <w:ind w:left="420" w:hanging="420"/>
              <w:rPr>
                <w:rFonts w:ascii="仿宋" w:eastAsia="仿宋" w:hAnsi="仿宋"/>
                <w:sz w:val="24"/>
                <w:szCs w:val="24"/>
              </w:rPr>
            </w:pPr>
            <w:r w:rsidRPr="00B634DA">
              <w:rPr>
                <w:rFonts w:ascii="仿宋" w:eastAsia="仿宋" w:hAnsi="仿宋" w:hint="eastAsia"/>
                <w:sz w:val="24"/>
                <w:szCs w:val="24"/>
              </w:rPr>
              <w:t>L1级别规则：基于标准模型的约束校验单个字段数据的完整性、规范性等内容，确保所需的变量都已完整填充，并且内容和格式与数据字典的规定一致。标准模型定义了活动记录中，每个字段的数据类型（数值、字符、布尔、时间等）、表达格式、长度、精度、范围、对应的可控词表、是否可以为空等内容。</w:t>
            </w:r>
          </w:p>
          <w:p w:rsidR="00200441" w:rsidRPr="00B634DA" w:rsidRDefault="00200441" w:rsidP="00532971">
            <w:pPr>
              <w:ind w:left="420" w:hanging="420"/>
              <w:rPr>
                <w:rFonts w:ascii="仿宋" w:eastAsia="仿宋" w:hAnsi="仿宋"/>
                <w:sz w:val="24"/>
                <w:szCs w:val="24"/>
              </w:rPr>
            </w:pPr>
            <w:r w:rsidRPr="00B634DA">
              <w:rPr>
                <w:rFonts w:ascii="仿宋" w:eastAsia="仿宋" w:hAnsi="仿宋" w:hint="eastAsia"/>
                <w:sz w:val="24"/>
                <w:szCs w:val="24"/>
              </w:rPr>
              <w:t>L2级别规则：审查表内或标间字段的逻辑完整度，识别可能跨表或跨字段存在的不一致性问题。可定义字段与字段间、活动记录间的质量控制规则。本级规则主要校验数据的一致性、时序性、整合型、唯一性。每个规则定义了规则对应的表、字段、质量维度、规则描述、统计值算式、统计维度、预警阈值。</w:t>
            </w:r>
          </w:p>
          <w:p w:rsidR="00200441" w:rsidRPr="00B634DA" w:rsidRDefault="00200441" w:rsidP="00532971">
            <w:pPr>
              <w:ind w:left="420" w:hanging="420"/>
              <w:rPr>
                <w:rFonts w:ascii="仿宋" w:eastAsia="仿宋" w:hAnsi="仿宋"/>
                <w:sz w:val="24"/>
                <w:szCs w:val="24"/>
              </w:rPr>
            </w:pPr>
            <w:r w:rsidRPr="00B634DA">
              <w:rPr>
                <w:rFonts w:ascii="仿宋" w:eastAsia="仿宋" w:hAnsi="仿宋" w:hint="eastAsia"/>
                <w:sz w:val="24"/>
                <w:szCs w:val="24"/>
              </w:rPr>
              <w:t>L3级别规则：对数据进行高级别的定性和定量审查，形成数据画像。数据画像输出表格集合，包含数据模型中大多数字段的频率和交叉频率或是具体的字段数据集合。本级规则可基于数据统计的经验预期或实际历史数据的统计结果进行整理。这些规则应当是一定程度稳定的统计规律预期。</w:t>
            </w:r>
          </w:p>
          <w:p w:rsidR="00200441" w:rsidRPr="00B634DA" w:rsidRDefault="00200441" w:rsidP="00532971">
            <w:pPr>
              <w:ind w:left="420" w:hanging="420"/>
              <w:rPr>
                <w:rFonts w:ascii="仿宋" w:eastAsia="仿宋" w:hAnsi="仿宋"/>
                <w:sz w:val="24"/>
                <w:szCs w:val="24"/>
              </w:rPr>
            </w:pPr>
            <w:r w:rsidRPr="00B634DA">
              <w:rPr>
                <w:rFonts w:ascii="仿宋" w:eastAsia="仿宋" w:hAnsi="仿宋" w:hint="eastAsia"/>
                <w:sz w:val="24"/>
                <w:szCs w:val="24"/>
              </w:rPr>
              <w:t>L4级别规则：基于具体临床场景或医学知识的“先验预期”，进行变量/状态间的依赖关系逻辑判断。</w:t>
            </w:r>
          </w:p>
        </w:tc>
      </w:tr>
    </w:tbl>
    <w:p w:rsidR="00462777" w:rsidRPr="00B634DA" w:rsidRDefault="00200441" w:rsidP="00403829">
      <w:pPr>
        <w:pStyle w:val="20"/>
        <w:spacing w:before="156" w:after="156" w:line="240" w:lineRule="auto"/>
        <w:rPr>
          <w:rFonts w:ascii="仿宋" w:eastAsia="仿宋" w:hAnsi="仿宋"/>
          <w:sz w:val="24"/>
          <w:szCs w:val="24"/>
        </w:rPr>
      </w:pPr>
      <w:r w:rsidRPr="00B634DA">
        <w:rPr>
          <w:rFonts w:ascii="仿宋" w:eastAsia="仿宋" w:hAnsi="仿宋" w:hint="eastAsia"/>
          <w:sz w:val="24"/>
          <w:szCs w:val="24"/>
        </w:rPr>
        <w:t>3</w:t>
      </w:r>
      <w:r w:rsidR="00C768F2" w:rsidRPr="00B634DA">
        <w:rPr>
          <w:rFonts w:ascii="仿宋" w:eastAsia="仿宋" w:hAnsi="仿宋" w:hint="eastAsia"/>
          <w:sz w:val="24"/>
          <w:szCs w:val="24"/>
        </w:rPr>
        <w:t>.</w:t>
      </w:r>
      <w:r w:rsidR="005636C9" w:rsidRPr="00B634DA">
        <w:rPr>
          <w:rFonts w:ascii="仿宋" w:eastAsia="仿宋" w:hAnsi="仿宋" w:hint="eastAsia"/>
          <w:sz w:val="24"/>
          <w:szCs w:val="24"/>
        </w:rPr>
        <w:t>项目</w:t>
      </w:r>
      <w:r w:rsidR="00C768F2" w:rsidRPr="00B634DA">
        <w:rPr>
          <w:rFonts w:ascii="仿宋" w:eastAsia="仿宋" w:hAnsi="仿宋" w:hint="eastAsia"/>
          <w:sz w:val="24"/>
          <w:szCs w:val="24"/>
        </w:rPr>
        <w:t>技术要求</w:t>
      </w:r>
    </w:p>
    <w:p w:rsidR="00A258DE" w:rsidRPr="00B634DA" w:rsidRDefault="00A258DE" w:rsidP="0088209F">
      <w:pPr>
        <w:spacing w:beforeLines="50" w:afterLines="50" w:line="360" w:lineRule="auto"/>
        <w:ind w:firstLine="420"/>
        <w:rPr>
          <w:rFonts w:ascii="仿宋" w:eastAsia="仿宋" w:hAnsi="仿宋" w:cs="仿宋"/>
          <w:sz w:val="24"/>
          <w:szCs w:val="24"/>
        </w:rPr>
      </w:pPr>
      <w:r w:rsidRPr="00B634DA">
        <w:rPr>
          <w:rFonts w:ascii="仿宋" w:eastAsia="仿宋" w:hAnsi="仿宋" w:hint="eastAsia"/>
          <w:sz w:val="24"/>
          <w:szCs w:val="24"/>
        </w:rPr>
        <w:t>供应商须遵循国家与行业相关标准规范，结合项目实际需求，设计系统总体</w:t>
      </w:r>
      <w:r w:rsidRPr="00B634DA">
        <w:rPr>
          <w:rFonts w:ascii="仿宋" w:eastAsia="仿宋" w:hAnsi="仿宋" w:hint="eastAsia"/>
          <w:sz w:val="24"/>
          <w:szCs w:val="24"/>
        </w:rPr>
        <w:lastRenderedPageBreak/>
        <w:t>框架，给出系统总体框架图。要求</w:t>
      </w:r>
      <w:r w:rsidRPr="00B634DA">
        <w:rPr>
          <w:rFonts w:ascii="仿宋" w:eastAsia="仿宋" w:hAnsi="仿宋" w:cs="仿宋" w:hint="eastAsia"/>
          <w:sz w:val="24"/>
          <w:szCs w:val="24"/>
        </w:rPr>
        <w:t>采用目前主流技术，能够满足采购人目前和未来信息化发展的需要。</w:t>
      </w:r>
    </w:p>
    <w:p w:rsidR="00A258DE" w:rsidRPr="00B634DA" w:rsidRDefault="00A258DE" w:rsidP="0088209F">
      <w:pPr>
        <w:pStyle w:val="a"/>
        <w:numPr>
          <w:ilvl w:val="0"/>
          <w:numId w:val="15"/>
        </w:numPr>
        <w:spacing w:beforeLines="50" w:afterLines="50"/>
        <w:rPr>
          <w:rFonts w:cs="仿宋"/>
        </w:rPr>
      </w:pPr>
      <w:r w:rsidRPr="00B634DA">
        <w:rPr>
          <w:rFonts w:cs="仿宋" w:hint="eastAsia"/>
        </w:rPr>
        <w:t>系统支持B/S架构</w:t>
      </w:r>
    </w:p>
    <w:p w:rsidR="00A258DE" w:rsidRPr="00B634DA" w:rsidRDefault="00A258DE" w:rsidP="0088209F">
      <w:pPr>
        <w:pStyle w:val="a"/>
        <w:numPr>
          <w:ilvl w:val="0"/>
          <w:numId w:val="15"/>
        </w:numPr>
        <w:spacing w:beforeLines="50" w:afterLines="50"/>
        <w:rPr>
          <w:rFonts w:cs="仿宋"/>
        </w:rPr>
      </w:pPr>
      <w:r w:rsidRPr="00B634DA">
        <w:rPr>
          <w:rFonts w:cs="仿宋" w:hint="eastAsia"/>
        </w:rPr>
        <w:t>支持Chrome、Safari、</w:t>
      </w:r>
      <w:proofErr w:type="spellStart"/>
      <w:r w:rsidRPr="00B634DA">
        <w:rPr>
          <w:rFonts w:cs="仿宋" w:hint="eastAsia"/>
        </w:rPr>
        <w:t>FireFox</w:t>
      </w:r>
      <w:proofErr w:type="spellEnd"/>
      <w:r w:rsidRPr="00B634DA">
        <w:rPr>
          <w:rFonts w:cs="仿宋" w:hint="eastAsia"/>
        </w:rPr>
        <w:t>以及Opera等主流浏览器</w:t>
      </w:r>
    </w:p>
    <w:p w:rsidR="00A258DE" w:rsidRPr="00B634DA" w:rsidRDefault="00A258DE" w:rsidP="0088209F">
      <w:pPr>
        <w:pStyle w:val="a"/>
        <w:numPr>
          <w:ilvl w:val="0"/>
          <w:numId w:val="15"/>
        </w:numPr>
        <w:spacing w:beforeLines="50" w:afterLines="50"/>
        <w:rPr>
          <w:rFonts w:cs="仿宋"/>
        </w:rPr>
      </w:pPr>
      <w:r w:rsidRPr="00B634DA">
        <w:rPr>
          <w:rFonts w:cs="仿宋" w:hint="eastAsia"/>
        </w:rPr>
        <w:t>采用面向服务架构（SOA）架构模式</w:t>
      </w:r>
    </w:p>
    <w:p w:rsidR="00A258DE" w:rsidRPr="00B634DA" w:rsidRDefault="00A258DE" w:rsidP="0088209F">
      <w:pPr>
        <w:pStyle w:val="a"/>
        <w:numPr>
          <w:ilvl w:val="0"/>
          <w:numId w:val="15"/>
        </w:numPr>
        <w:spacing w:beforeLines="50" w:afterLines="50"/>
        <w:rPr>
          <w:rFonts w:cs="仿宋"/>
        </w:rPr>
      </w:pPr>
      <w:r w:rsidRPr="00B634DA">
        <w:rPr>
          <w:rFonts w:cs="仿宋" w:hint="eastAsia"/>
        </w:rPr>
        <w:t>采用主流开发语言开发</w:t>
      </w:r>
    </w:p>
    <w:p w:rsidR="00A258DE" w:rsidRPr="00B634DA" w:rsidRDefault="00A258DE" w:rsidP="0088209F">
      <w:pPr>
        <w:pStyle w:val="a"/>
        <w:numPr>
          <w:ilvl w:val="0"/>
          <w:numId w:val="15"/>
        </w:numPr>
        <w:spacing w:beforeLines="50" w:afterLines="50"/>
        <w:rPr>
          <w:rFonts w:cs="仿宋"/>
        </w:rPr>
      </w:pPr>
      <w:r w:rsidRPr="00B634DA">
        <w:rPr>
          <w:rFonts w:cs="仿宋"/>
        </w:rPr>
        <w:t>采用J2EE架构，适应各类平台部署</w:t>
      </w:r>
    </w:p>
    <w:p w:rsidR="00A258DE" w:rsidRPr="00B634DA" w:rsidRDefault="00A258DE" w:rsidP="0088209F">
      <w:pPr>
        <w:pStyle w:val="a"/>
        <w:numPr>
          <w:ilvl w:val="0"/>
          <w:numId w:val="15"/>
        </w:numPr>
        <w:spacing w:beforeLines="50" w:afterLines="50"/>
        <w:rPr>
          <w:rFonts w:cs="仿宋"/>
        </w:rPr>
      </w:pPr>
      <w:r w:rsidRPr="00B634DA">
        <w:rPr>
          <w:rFonts w:cs="仿宋"/>
        </w:rPr>
        <w:t>使用国际化编码 UTF</w:t>
      </w:r>
      <w:r w:rsidRPr="00B634DA">
        <w:rPr>
          <w:rFonts w:cs="仿宋" w:hint="eastAsia"/>
        </w:rPr>
        <w:t>-</w:t>
      </w:r>
      <w:r w:rsidRPr="00B634DA">
        <w:rPr>
          <w:rFonts w:cs="仿宋"/>
        </w:rPr>
        <w:t>8</w:t>
      </w:r>
    </w:p>
    <w:p w:rsidR="00A258DE" w:rsidRPr="00B634DA" w:rsidRDefault="00A258DE" w:rsidP="0088209F">
      <w:pPr>
        <w:pStyle w:val="a"/>
        <w:numPr>
          <w:ilvl w:val="0"/>
          <w:numId w:val="15"/>
        </w:numPr>
        <w:spacing w:beforeLines="50" w:afterLines="50"/>
        <w:rPr>
          <w:rFonts w:cs="仿宋"/>
        </w:rPr>
      </w:pPr>
      <w:r w:rsidRPr="00B634DA">
        <w:rPr>
          <w:rFonts w:cs="仿宋"/>
        </w:rPr>
        <w:t>使用缓存技术</w:t>
      </w:r>
      <w:r w:rsidRPr="00B634DA">
        <w:rPr>
          <w:rFonts w:cs="仿宋" w:hint="eastAsia"/>
        </w:rPr>
        <w:t>，</w:t>
      </w:r>
      <w:r w:rsidRPr="00B634DA">
        <w:rPr>
          <w:rFonts w:cs="仿宋"/>
        </w:rPr>
        <w:t>加快查询速度</w:t>
      </w:r>
    </w:p>
    <w:p w:rsidR="00697E94" w:rsidRPr="00B634DA" w:rsidRDefault="00A258DE" w:rsidP="0088209F">
      <w:pPr>
        <w:pStyle w:val="a"/>
        <w:numPr>
          <w:ilvl w:val="0"/>
          <w:numId w:val="15"/>
        </w:numPr>
        <w:spacing w:beforeLines="50" w:afterLines="50"/>
        <w:rPr>
          <w:rFonts w:cs="仿宋"/>
        </w:rPr>
      </w:pPr>
      <w:r w:rsidRPr="00B634DA">
        <w:rPr>
          <w:rFonts w:cs="仿宋" w:hint="eastAsia"/>
        </w:rPr>
        <w:t>数据库支持按照垂直切分和水平切分的方式合理分库分表</w:t>
      </w:r>
    </w:p>
    <w:p w:rsidR="00CB7339" w:rsidRPr="00B634DA" w:rsidRDefault="00200441" w:rsidP="00CB7339">
      <w:pPr>
        <w:pStyle w:val="20"/>
        <w:spacing w:before="156" w:after="156" w:line="240" w:lineRule="auto"/>
        <w:rPr>
          <w:rFonts w:ascii="仿宋" w:eastAsia="仿宋" w:hAnsi="仿宋"/>
          <w:sz w:val="24"/>
          <w:szCs w:val="24"/>
        </w:rPr>
      </w:pPr>
      <w:r w:rsidRPr="00B634DA">
        <w:rPr>
          <w:rFonts w:ascii="仿宋" w:eastAsia="仿宋" w:hAnsi="仿宋" w:hint="eastAsia"/>
          <w:sz w:val="24"/>
          <w:szCs w:val="24"/>
        </w:rPr>
        <w:t>4</w:t>
      </w:r>
      <w:r w:rsidR="00CB7339" w:rsidRPr="00B634DA">
        <w:rPr>
          <w:rFonts w:ascii="仿宋" w:eastAsia="仿宋" w:hAnsi="仿宋" w:hint="eastAsia"/>
          <w:sz w:val="24"/>
          <w:szCs w:val="24"/>
        </w:rPr>
        <w:t>.</w:t>
      </w:r>
      <w:r w:rsidR="005636C9" w:rsidRPr="00B634DA">
        <w:rPr>
          <w:rFonts w:ascii="仿宋" w:eastAsia="仿宋" w:hAnsi="仿宋" w:hint="eastAsia"/>
          <w:sz w:val="24"/>
          <w:szCs w:val="24"/>
        </w:rPr>
        <w:t>项目</w:t>
      </w:r>
      <w:r w:rsidR="00CB7339" w:rsidRPr="00B634DA">
        <w:rPr>
          <w:rFonts w:ascii="仿宋" w:eastAsia="仿宋" w:hAnsi="仿宋" w:hint="eastAsia"/>
          <w:sz w:val="24"/>
          <w:szCs w:val="24"/>
        </w:rPr>
        <w:t>安全要求</w:t>
      </w:r>
    </w:p>
    <w:p w:rsidR="00D53B73" w:rsidRPr="00B634DA" w:rsidRDefault="00A258DE" w:rsidP="0088209F">
      <w:pPr>
        <w:spacing w:beforeLines="50" w:afterLines="50" w:line="360" w:lineRule="auto"/>
        <w:ind w:firstLineChars="200" w:firstLine="480"/>
        <w:rPr>
          <w:rFonts w:ascii="仿宋" w:eastAsia="仿宋" w:hAnsi="仿宋" w:cs="仿宋"/>
          <w:sz w:val="24"/>
          <w:szCs w:val="24"/>
        </w:rPr>
      </w:pPr>
      <w:r w:rsidRPr="00B634DA">
        <w:rPr>
          <w:rFonts w:ascii="仿宋" w:eastAsia="仿宋" w:hAnsi="仿宋" w:cs="宋体" w:hint="eastAsia"/>
          <w:sz w:val="24"/>
          <w:szCs w:val="24"/>
        </w:rPr>
        <w:t>供应商须参考国家法律、法规、标准与规范，制定完整的项目系统及数据安全方案，确保项目系统的合规性、数据安全、应用安全等方面的安全性。</w:t>
      </w:r>
    </w:p>
    <w:p w:rsidR="00421238" w:rsidRPr="00B634DA" w:rsidRDefault="00200441" w:rsidP="00421238">
      <w:pPr>
        <w:pStyle w:val="20"/>
        <w:spacing w:before="156" w:after="156" w:line="240" w:lineRule="auto"/>
        <w:rPr>
          <w:rFonts w:ascii="仿宋" w:eastAsia="仿宋" w:hAnsi="仿宋"/>
          <w:sz w:val="24"/>
          <w:szCs w:val="24"/>
        </w:rPr>
      </w:pPr>
      <w:r w:rsidRPr="00B634DA">
        <w:rPr>
          <w:rFonts w:ascii="仿宋" w:eastAsia="仿宋" w:hAnsi="仿宋" w:hint="eastAsia"/>
          <w:sz w:val="24"/>
          <w:szCs w:val="24"/>
        </w:rPr>
        <w:t>5</w:t>
      </w:r>
      <w:r w:rsidR="00421238" w:rsidRPr="00B634DA">
        <w:rPr>
          <w:rFonts w:ascii="仿宋" w:eastAsia="仿宋" w:hAnsi="仿宋" w:hint="eastAsia"/>
          <w:sz w:val="24"/>
          <w:szCs w:val="24"/>
        </w:rPr>
        <w:t>.</w:t>
      </w:r>
      <w:r w:rsidR="005F6EC6" w:rsidRPr="00B634DA">
        <w:rPr>
          <w:rFonts w:ascii="仿宋" w:eastAsia="仿宋" w:hAnsi="仿宋" w:hint="eastAsia"/>
          <w:sz w:val="24"/>
          <w:szCs w:val="24"/>
        </w:rPr>
        <w:t>项目</w:t>
      </w:r>
      <w:r w:rsidR="00442089" w:rsidRPr="00B634DA">
        <w:rPr>
          <w:rFonts w:ascii="仿宋" w:eastAsia="仿宋" w:hAnsi="仿宋" w:hint="eastAsia"/>
          <w:sz w:val="24"/>
          <w:szCs w:val="24"/>
        </w:rPr>
        <w:t>实施</w:t>
      </w:r>
      <w:r w:rsidR="00421238" w:rsidRPr="00B634DA">
        <w:rPr>
          <w:rFonts w:ascii="仿宋" w:eastAsia="仿宋" w:hAnsi="仿宋" w:hint="eastAsia"/>
          <w:sz w:val="24"/>
          <w:szCs w:val="24"/>
        </w:rPr>
        <w:t>要求</w:t>
      </w:r>
    </w:p>
    <w:p w:rsidR="00A258DE" w:rsidRPr="00B634DA" w:rsidRDefault="00A258DE" w:rsidP="00A258DE">
      <w:pPr>
        <w:spacing w:line="360" w:lineRule="auto"/>
        <w:ind w:firstLine="420"/>
        <w:rPr>
          <w:rFonts w:ascii="仿宋" w:eastAsia="仿宋" w:hAnsi="仿宋" w:cs="宋体"/>
          <w:sz w:val="24"/>
          <w:szCs w:val="24"/>
        </w:rPr>
      </w:pPr>
      <w:r w:rsidRPr="00B634DA">
        <w:rPr>
          <w:rFonts w:ascii="仿宋" w:eastAsia="仿宋" w:hAnsi="仿宋" w:cs="宋体" w:hint="eastAsia"/>
          <w:sz w:val="24"/>
          <w:szCs w:val="24"/>
        </w:rPr>
        <w:t>实施团队要求：要求供应商投入足够的项目实施人员，以满足项目实施目标达成所需的人力资源条件。</w:t>
      </w:r>
    </w:p>
    <w:p w:rsidR="00A258DE" w:rsidRPr="00B634DA" w:rsidRDefault="00A258DE" w:rsidP="00A258DE">
      <w:pPr>
        <w:spacing w:line="360" w:lineRule="auto"/>
        <w:ind w:firstLine="420"/>
        <w:rPr>
          <w:rFonts w:ascii="仿宋" w:eastAsia="仿宋" w:hAnsi="仿宋" w:cs="宋体"/>
          <w:sz w:val="24"/>
          <w:szCs w:val="24"/>
        </w:rPr>
      </w:pPr>
      <w:r w:rsidRPr="00B634DA">
        <w:rPr>
          <w:rFonts w:ascii="仿宋" w:eastAsia="仿宋" w:hAnsi="仿宋" w:cs="宋体" w:hint="eastAsia"/>
          <w:sz w:val="24"/>
          <w:szCs w:val="24"/>
        </w:rPr>
        <w:t>实施</w:t>
      </w:r>
      <w:r w:rsidRPr="00B634DA">
        <w:rPr>
          <w:rFonts w:ascii="仿宋" w:eastAsia="仿宋" w:hAnsi="仿宋" w:cs="宋体"/>
          <w:sz w:val="24"/>
          <w:szCs w:val="24"/>
        </w:rPr>
        <w:t>交付</w:t>
      </w:r>
      <w:r w:rsidRPr="00B634DA">
        <w:rPr>
          <w:rFonts w:ascii="仿宋" w:eastAsia="仿宋" w:hAnsi="仿宋" w:cs="宋体" w:hint="eastAsia"/>
          <w:sz w:val="24"/>
          <w:szCs w:val="24"/>
        </w:rPr>
        <w:t>时间：</w:t>
      </w:r>
      <w:r w:rsidRPr="00B634DA">
        <w:rPr>
          <w:rFonts w:ascii="仿宋" w:eastAsia="仿宋" w:hAnsi="仿宋" w:cs="宋体"/>
          <w:sz w:val="24"/>
          <w:szCs w:val="24"/>
        </w:rPr>
        <w:t>合同</w:t>
      </w:r>
      <w:r w:rsidRPr="00B634DA">
        <w:rPr>
          <w:rFonts w:ascii="仿宋" w:eastAsia="仿宋" w:hAnsi="仿宋" w:cs="宋体" w:hint="eastAsia"/>
          <w:sz w:val="24"/>
          <w:szCs w:val="24"/>
        </w:rPr>
        <w:t>签订之日起</w:t>
      </w:r>
      <w:r w:rsidR="001B14B8" w:rsidRPr="00B634DA">
        <w:rPr>
          <w:rFonts w:ascii="仿宋" w:eastAsia="仿宋" w:hAnsi="仿宋" w:cs="宋体" w:hint="eastAsia"/>
          <w:sz w:val="24"/>
          <w:szCs w:val="24"/>
        </w:rPr>
        <w:t>3</w:t>
      </w:r>
      <w:r w:rsidRPr="00B634DA">
        <w:rPr>
          <w:rFonts w:ascii="仿宋" w:eastAsia="仿宋" w:hAnsi="仿宋" w:cs="宋体"/>
          <w:sz w:val="24"/>
          <w:szCs w:val="24"/>
        </w:rPr>
        <w:t>个月内</w:t>
      </w:r>
      <w:r w:rsidRPr="00B634DA">
        <w:rPr>
          <w:rFonts w:ascii="仿宋" w:eastAsia="仿宋" w:hAnsi="仿宋" w:cs="宋体" w:hint="eastAsia"/>
          <w:sz w:val="24"/>
          <w:szCs w:val="24"/>
        </w:rPr>
        <w:t>。</w:t>
      </w:r>
    </w:p>
    <w:p w:rsidR="00A258DE" w:rsidRPr="00B634DA" w:rsidRDefault="00A258DE" w:rsidP="00A258DE">
      <w:pPr>
        <w:spacing w:line="360" w:lineRule="auto"/>
        <w:ind w:firstLine="420"/>
        <w:rPr>
          <w:rFonts w:ascii="仿宋" w:eastAsia="仿宋" w:hAnsi="仿宋" w:cs="宋体"/>
          <w:sz w:val="24"/>
          <w:szCs w:val="24"/>
        </w:rPr>
      </w:pPr>
      <w:r w:rsidRPr="00B634DA">
        <w:rPr>
          <w:rFonts w:ascii="仿宋" w:eastAsia="仿宋" w:hAnsi="仿宋" w:cs="宋体" w:hint="eastAsia"/>
          <w:sz w:val="24"/>
          <w:szCs w:val="24"/>
        </w:rPr>
        <w:t>实施地点：采购人指定的地点。</w:t>
      </w:r>
    </w:p>
    <w:p w:rsidR="00DB283C" w:rsidRPr="00B634DA" w:rsidRDefault="00A258DE" w:rsidP="00A258DE">
      <w:pPr>
        <w:spacing w:line="360" w:lineRule="auto"/>
        <w:ind w:firstLine="420"/>
        <w:rPr>
          <w:rFonts w:ascii="仿宋" w:eastAsia="仿宋" w:hAnsi="仿宋" w:cs="宋体"/>
          <w:sz w:val="24"/>
          <w:szCs w:val="24"/>
        </w:rPr>
      </w:pPr>
      <w:r w:rsidRPr="00B634DA">
        <w:rPr>
          <w:rFonts w:ascii="仿宋" w:eastAsia="仿宋" w:hAnsi="仿宋" w:cs="宋体" w:hint="eastAsia"/>
          <w:sz w:val="24"/>
          <w:szCs w:val="24"/>
        </w:rPr>
        <w:t>实施管理：供应商须进行项目实施管理与实施计划的制定和执行，并定期向采购人进行项目实施进度汇报，并对任务执行过程中存在的问题进行沟通，共同提出解决方案，确保项目实施受控。</w:t>
      </w:r>
    </w:p>
    <w:p w:rsidR="005F6EC6" w:rsidRPr="00B634DA" w:rsidRDefault="00200441" w:rsidP="005F6EC6">
      <w:pPr>
        <w:pStyle w:val="20"/>
        <w:spacing w:before="120" w:after="120"/>
        <w:rPr>
          <w:rFonts w:ascii="仿宋" w:eastAsia="仿宋" w:hAnsi="仿宋" w:cs="宋体"/>
          <w:sz w:val="24"/>
          <w:szCs w:val="24"/>
        </w:rPr>
      </w:pPr>
      <w:r w:rsidRPr="00B634DA">
        <w:rPr>
          <w:rFonts w:ascii="仿宋" w:eastAsia="仿宋" w:hAnsi="仿宋" w:cs="宋体" w:hint="eastAsia"/>
          <w:sz w:val="24"/>
          <w:szCs w:val="24"/>
        </w:rPr>
        <w:t>6</w:t>
      </w:r>
      <w:r w:rsidR="005F6EC6" w:rsidRPr="00B634DA">
        <w:rPr>
          <w:rFonts w:ascii="仿宋" w:eastAsia="仿宋" w:hAnsi="仿宋" w:cs="宋体" w:hint="eastAsia"/>
          <w:sz w:val="24"/>
          <w:szCs w:val="24"/>
        </w:rPr>
        <w:t>.项目验收要求</w:t>
      </w:r>
    </w:p>
    <w:p w:rsidR="005F6EC6" w:rsidRPr="00B634DA" w:rsidRDefault="00A258DE" w:rsidP="0088209F">
      <w:pPr>
        <w:spacing w:beforeLines="50" w:afterLines="50" w:line="360" w:lineRule="auto"/>
        <w:ind w:firstLineChars="200" w:firstLine="480"/>
        <w:rPr>
          <w:rFonts w:ascii="仿宋" w:eastAsia="仿宋" w:hAnsi="仿宋" w:cs="仿宋"/>
          <w:sz w:val="24"/>
          <w:szCs w:val="24"/>
        </w:rPr>
      </w:pPr>
      <w:bookmarkStart w:id="2" w:name="_Hlk10112402"/>
      <w:r w:rsidRPr="00B634DA">
        <w:rPr>
          <w:rFonts w:ascii="仿宋" w:eastAsia="仿宋" w:hAnsi="仿宋" w:cs="宋体" w:hint="eastAsia"/>
          <w:sz w:val="24"/>
          <w:szCs w:val="24"/>
        </w:rPr>
        <w:t>在合同规定的时间内完成本项目所有内容，包括不限于需求调研分析、系统设计、编码、系统测试和培训。系统程序按照采购人认可的方式部署完毕并提交项目相关资料后，由供应商提交项目验收申请，采购人在接到书面验收申请之后</w:t>
      </w:r>
      <w:r w:rsidRPr="00B634DA">
        <w:rPr>
          <w:rFonts w:ascii="仿宋" w:eastAsia="仿宋" w:hAnsi="仿宋" w:cs="宋体" w:hint="eastAsia"/>
          <w:sz w:val="24"/>
          <w:szCs w:val="24"/>
        </w:rPr>
        <w:lastRenderedPageBreak/>
        <w:t>组织对本项目进行验收。项目全部资料及系统功能全部符合合同条款要求，验收通过，双方签署项目验收单。验收过程中发现有与合同条款要求不一致的内容，</w:t>
      </w:r>
      <w:r w:rsidR="00200441" w:rsidRPr="00B634DA">
        <w:rPr>
          <w:rFonts w:ascii="仿宋" w:eastAsia="仿宋" w:hAnsi="仿宋" w:cs="宋体" w:hint="eastAsia"/>
          <w:sz w:val="24"/>
          <w:szCs w:val="24"/>
        </w:rPr>
        <w:t>供应商</w:t>
      </w:r>
      <w:r w:rsidRPr="00B634DA">
        <w:rPr>
          <w:rFonts w:ascii="仿宋" w:eastAsia="仿宋" w:hAnsi="仿宋" w:cs="宋体" w:hint="eastAsia"/>
          <w:sz w:val="24"/>
          <w:szCs w:val="24"/>
        </w:rPr>
        <w:t>需根据合同条款整改，直至满足合同条款要求。</w:t>
      </w:r>
      <w:bookmarkEnd w:id="2"/>
    </w:p>
    <w:p w:rsidR="00023860" w:rsidRPr="00B634DA" w:rsidRDefault="00200441" w:rsidP="00023860">
      <w:pPr>
        <w:pStyle w:val="20"/>
        <w:spacing w:before="120" w:after="120"/>
        <w:rPr>
          <w:rFonts w:ascii="仿宋" w:eastAsia="仿宋" w:hAnsi="仿宋" w:cs="宋体"/>
          <w:sz w:val="24"/>
          <w:szCs w:val="24"/>
        </w:rPr>
      </w:pPr>
      <w:r w:rsidRPr="00B634DA">
        <w:rPr>
          <w:rFonts w:ascii="仿宋" w:eastAsia="仿宋" w:hAnsi="仿宋" w:cs="宋体" w:hint="eastAsia"/>
          <w:sz w:val="24"/>
          <w:szCs w:val="24"/>
        </w:rPr>
        <w:t>7</w:t>
      </w:r>
      <w:r w:rsidR="00251280" w:rsidRPr="00B634DA">
        <w:rPr>
          <w:rFonts w:ascii="仿宋" w:eastAsia="仿宋" w:hAnsi="仿宋" w:cs="宋体" w:hint="eastAsia"/>
          <w:sz w:val="24"/>
          <w:szCs w:val="24"/>
        </w:rPr>
        <w:t>.</w:t>
      </w:r>
      <w:r w:rsidR="00023860" w:rsidRPr="00B634DA">
        <w:rPr>
          <w:rFonts w:ascii="仿宋" w:eastAsia="仿宋" w:hAnsi="仿宋" w:cs="宋体" w:hint="eastAsia"/>
          <w:sz w:val="24"/>
          <w:szCs w:val="24"/>
        </w:rPr>
        <w:t>售后服务要求</w:t>
      </w:r>
      <w:r w:rsidR="00251280" w:rsidRPr="00B634DA">
        <w:rPr>
          <w:rFonts w:ascii="仿宋" w:eastAsia="仿宋" w:hAnsi="仿宋" w:cs="宋体" w:hint="eastAsia"/>
          <w:sz w:val="24"/>
          <w:szCs w:val="24"/>
        </w:rPr>
        <w:t xml:space="preserve"> </w:t>
      </w:r>
    </w:p>
    <w:p w:rsidR="00D53B73" w:rsidRPr="00B634DA" w:rsidRDefault="00D53B73" w:rsidP="0088209F">
      <w:pPr>
        <w:spacing w:beforeLines="50" w:afterLines="50" w:line="360" w:lineRule="auto"/>
        <w:ind w:firstLineChars="200" w:firstLine="480"/>
        <w:rPr>
          <w:rFonts w:ascii="仿宋" w:eastAsia="仿宋" w:hAnsi="仿宋" w:cs="仿宋"/>
          <w:sz w:val="24"/>
          <w:szCs w:val="24"/>
        </w:rPr>
      </w:pPr>
      <w:r w:rsidRPr="00B634DA">
        <w:rPr>
          <w:rFonts w:ascii="仿宋" w:eastAsia="仿宋" w:hAnsi="仿宋" w:cs="仿宋" w:hint="eastAsia"/>
          <w:sz w:val="24"/>
          <w:szCs w:val="24"/>
        </w:rPr>
        <w:t>投标人应建立专业化、快速响应的售后技术服务团队，及时解决售后服务问题，并提供完整可行的售后技术服务方案。</w:t>
      </w:r>
    </w:p>
    <w:p w:rsidR="00D53B73" w:rsidRPr="00B634DA" w:rsidRDefault="00D53B73" w:rsidP="0088209F">
      <w:pPr>
        <w:spacing w:beforeLines="50" w:afterLines="50" w:line="360" w:lineRule="auto"/>
        <w:ind w:firstLineChars="200" w:firstLine="480"/>
        <w:rPr>
          <w:rFonts w:ascii="仿宋" w:eastAsia="仿宋" w:hAnsi="仿宋" w:cs="仿宋"/>
          <w:sz w:val="24"/>
          <w:szCs w:val="24"/>
        </w:rPr>
      </w:pPr>
      <w:r w:rsidRPr="00B634DA">
        <w:rPr>
          <w:rFonts w:ascii="仿宋" w:eastAsia="仿宋" w:hAnsi="仿宋" w:cs="仿宋" w:hint="eastAsia"/>
          <w:sz w:val="24"/>
          <w:szCs w:val="24"/>
        </w:rPr>
        <w:t>质保期限：验收合格之日起</w:t>
      </w:r>
      <w:r w:rsidR="0088209F">
        <w:rPr>
          <w:rFonts w:ascii="仿宋" w:eastAsia="仿宋" w:hAnsi="仿宋" w:cs="仿宋" w:hint="eastAsia"/>
          <w:sz w:val="24"/>
          <w:szCs w:val="24"/>
        </w:rPr>
        <w:t>3</w:t>
      </w:r>
      <w:r w:rsidRPr="00B634DA">
        <w:rPr>
          <w:rFonts w:ascii="仿宋" w:eastAsia="仿宋" w:hAnsi="仿宋" w:cs="仿宋" w:hint="eastAsia"/>
          <w:sz w:val="24"/>
          <w:szCs w:val="24"/>
        </w:rPr>
        <w:t>年。</w:t>
      </w:r>
    </w:p>
    <w:p w:rsidR="00D53B73" w:rsidRPr="00B634DA" w:rsidRDefault="00D53B73" w:rsidP="0088209F">
      <w:pPr>
        <w:spacing w:beforeLines="50" w:afterLines="50" w:line="360" w:lineRule="auto"/>
        <w:ind w:firstLineChars="200" w:firstLine="480"/>
        <w:rPr>
          <w:rFonts w:ascii="仿宋" w:eastAsia="仿宋" w:hAnsi="仿宋" w:cs="仿宋"/>
          <w:sz w:val="24"/>
          <w:szCs w:val="24"/>
        </w:rPr>
      </w:pPr>
      <w:r w:rsidRPr="00B634DA">
        <w:rPr>
          <w:rFonts w:ascii="仿宋" w:eastAsia="仿宋" w:hAnsi="仿宋" w:cs="仿宋" w:hint="eastAsia"/>
          <w:sz w:val="24"/>
          <w:szCs w:val="24"/>
        </w:rPr>
        <w:t>服务</w:t>
      </w:r>
      <w:r w:rsidRPr="00B634DA">
        <w:rPr>
          <w:rFonts w:ascii="仿宋" w:eastAsia="仿宋" w:hAnsi="仿宋" w:cs="仿宋" w:hint="eastAsia"/>
          <w:sz w:val="24"/>
          <w:szCs w:val="24"/>
          <w:lang/>
        </w:rPr>
        <w:t>响应时间</w:t>
      </w:r>
      <w:r w:rsidRPr="00B634DA">
        <w:rPr>
          <w:rFonts w:ascii="仿宋" w:eastAsia="仿宋" w:hAnsi="仿宋" w:cs="仿宋" w:hint="eastAsia"/>
          <w:sz w:val="24"/>
          <w:szCs w:val="24"/>
        </w:rPr>
        <w:t>：</w:t>
      </w:r>
      <w:r w:rsidR="003966F3" w:rsidRPr="003966F3">
        <w:rPr>
          <w:rFonts w:ascii="仿宋" w:eastAsia="仿宋" w:hAnsi="仿宋" w:cs="仿宋" w:hint="eastAsia"/>
          <w:sz w:val="24"/>
          <w:szCs w:val="24"/>
        </w:rPr>
        <w:t>7*24小时响应、5*8</w:t>
      </w:r>
      <w:r w:rsidR="003966F3">
        <w:rPr>
          <w:rFonts w:ascii="仿宋" w:eastAsia="仿宋" w:hAnsi="仿宋" w:cs="仿宋" w:hint="eastAsia"/>
          <w:sz w:val="24"/>
          <w:szCs w:val="24"/>
        </w:rPr>
        <w:t>小时提供技术支持</w:t>
      </w:r>
      <w:bookmarkStart w:id="3" w:name="_GoBack"/>
      <w:bookmarkEnd w:id="3"/>
      <w:r w:rsidRPr="00B634DA">
        <w:rPr>
          <w:rFonts w:ascii="仿宋" w:eastAsia="仿宋" w:hAnsi="仿宋" w:cs="仿宋" w:hint="eastAsia"/>
          <w:sz w:val="24"/>
          <w:szCs w:val="24"/>
        </w:rPr>
        <w:t>。</w:t>
      </w:r>
    </w:p>
    <w:p w:rsidR="00D53B73" w:rsidRPr="00B634DA" w:rsidRDefault="00D53B73" w:rsidP="0088209F">
      <w:pPr>
        <w:spacing w:beforeLines="50" w:afterLines="50" w:line="360" w:lineRule="auto"/>
        <w:ind w:firstLineChars="200" w:firstLine="480"/>
        <w:rPr>
          <w:rFonts w:ascii="仿宋" w:eastAsia="仿宋" w:hAnsi="仿宋" w:cs="仿宋"/>
          <w:sz w:val="24"/>
          <w:szCs w:val="24"/>
        </w:rPr>
      </w:pPr>
      <w:r w:rsidRPr="00B634DA">
        <w:rPr>
          <w:rFonts w:ascii="仿宋" w:eastAsia="仿宋" w:hAnsi="仿宋" w:cs="仿宋" w:hint="eastAsia"/>
          <w:sz w:val="24"/>
          <w:szCs w:val="24"/>
        </w:rPr>
        <w:t>服务内容包括但不限于咨询服务、系统故障诊断与故障排除、故障分析服务。</w:t>
      </w:r>
    </w:p>
    <w:p w:rsidR="00DB283C" w:rsidRPr="00B634DA" w:rsidRDefault="00D53B73" w:rsidP="004F0FE1">
      <w:pPr>
        <w:spacing w:beforeLines="50" w:afterLines="50" w:line="360" w:lineRule="auto"/>
        <w:rPr>
          <w:rFonts w:ascii="仿宋" w:eastAsia="仿宋" w:hAnsi="仿宋" w:cs="宋体"/>
          <w:sz w:val="24"/>
          <w:szCs w:val="24"/>
        </w:rPr>
      </w:pPr>
      <w:r w:rsidRPr="00B634DA">
        <w:rPr>
          <w:rFonts w:ascii="仿宋" w:eastAsia="仿宋" w:hAnsi="仿宋" w:cs="仿宋" w:hint="eastAsia"/>
          <w:sz w:val="24"/>
          <w:szCs w:val="24"/>
        </w:rPr>
        <w:t>服务方式应至少包含现场、远程、热线电话等方式，灵活解决</w:t>
      </w:r>
      <w:r w:rsidR="00A258DE" w:rsidRPr="00B634DA">
        <w:rPr>
          <w:rFonts w:ascii="仿宋" w:eastAsia="仿宋" w:hAnsi="仿宋" w:cs="仿宋" w:hint="eastAsia"/>
          <w:sz w:val="24"/>
          <w:szCs w:val="24"/>
        </w:rPr>
        <w:t>系统</w:t>
      </w:r>
      <w:r w:rsidRPr="00B634DA">
        <w:rPr>
          <w:rFonts w:ascii="仿宋" w:eastAsia="仿宋" w:hAnsi="仿宋" w:cs="仿宋" w:hint="eastAsia"/>
          <w:sz w:val="24"/>
          <w:szCs w:val="24"/>
        </w:rPr>
        <w:t>故障</w:t>
      </w:r>
      <w:r w:rsidR="00A258DE" w:rsidRPr="00B634DA">
        <w:rPr>
          <w:rFonts w:ascii="仿宋" w:eastAsia="仿宋" w:hAnsi="仿宋" w:cs="仿宋" w:hint="eastAsia"/>
          <w:sz w:val="24"/>
          <w:szCs w:val="24"/>
        </w:rPr>
        <w:t>问题</w:t>
      </w:r>
      <w:r w:rsidRPr="00B634DA">
        <w:rPr>
          <w:rFonts w:ascii="仿宋" w:eastAsia="仿宋" w:hAnsi="仿宋" w:cs="仿宋" w:hint="eastAsia"/>
          <w:sz w:val="24"/>
          <w:szCs w:val="24"/>
        </w:rPr>
        <w:t>。</w:t>
      </w:r>
    </w:p>
    <w:sectPr w:rsidR="00DB283C" w:rsidRPr="00B634DA" w:rsidSect="004F0F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2B" w:rsidRDefault="00903E2B" w:rsidP="00403829">
      <w:r>
        <w:separator/>
      </w:r>
    </w:p>
  </w:endnote>
  <w:endnote w:type="continuationSeparator" w:id="0">
    <w:p w:rsidR="00903E2B" w:rsidRDefault="00903E2B" w:rsidP="00403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2B" w:rsidRDefault="00903E2B" w:rsidP="00403829">
      <w:r>
        <w:separator/>
      </w:r>
    </w:p>
  </w:footnote>
  <w:footnote w:type="continuationSeparator" w:id="0">
    <w:p w:rsidR="00903E2B" w:rsidRDefault="00903E2B" w:rsidP="00403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BADB"/>
    <w:multiLevelType w:val="multilevel"/>
    <w:tmpl w:val="87E2BA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7D627D"/>
    <w:multiLevelType w:val="hybridMultilevel"/>
    <w:tmpl w:val="2A7E80A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1A501F1E"/>
    <w:multiLevelType w:val="multilevel"/>
    <w:tmpl w:val="1A501F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8C4F0B"/>
    <w:multiLevelType w:val="multilevel"/>
    <w:tmpl w:val="1C8C4F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C5F4E89"/>
    <w:multiLevelType w:val="multilevel"/>
    <w:tmpl w:val="3C5F4E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2F5A03"/>
    <w:multiLevelType w:val="multilevel"/>
    <w:tmpl w:val="412F5A0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7C7905"/>
    <w:multiLevelType w:val="multilevel"/>
    <w:tmpl w:val="447C79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2D3974"/>
    <w:multiLevelType w:val="multilevel"/>
    <w:tmpl w:val="9D66E150"/>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ascii="Calibri" w:hAnsi="Calibri" w:cs="Calibri" w:hint="default"/>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nsid w:val="483F526A"/>
    <w:multiLevelType w:val="multilevel"/>
    <w:tmpl w:val="483F52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933787C"/>
    <w:multiLevelType w:val="multilevel"/>
    <w:tmpl w:val="493378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B333499"/>
    <w:multiLevelType w:val="multilevel"/>
    <w:tmpl w:val="4B3334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0763DE"/>
    <w:multiLevelType w:val="hybridMultilevel"/>
    <w:tmpl w:val="F580C6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C05384C"/>
    <w:multiLevelType w:val="hybridMultilevel"/>
    <w:tmpl w:val="D50848B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6F1838D0"/>
    <w:multiLevelType w:val="multilevel"/>
    <w:tmpl w:val="6F1838D0"/>
    <w:lvl w:ilvl="0">
      <w:start w:val="1"/>
      <w:numFmt w:val="decimal"/>
      <w:pStyle w:val="a"/>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3"/>
  </w:num>
  <w:num w:numId="3">
    <w:abstractNumId w:val="2"/>
  </w:num>
  <w:num w:numId="4">
    <w:abstractNumId w:val="0"/>
  </w:num>
  <w:num w:numId="5">
    <w:abstractNumId w:val="10"/>
  </w:num>
  <w:num w:numId="6">
    <w:abstractNumId w:val="5"/>
  </w:num>
  <w:num w:numId="7">
    <w:abstractNumId w:val="9"/>
  </w:num>
  <w:num w:numId="8">
    <w:abstractNumId w:val="8"/>
  </w:num>
  <w:num w:numId="9">
    <w:abstractNumId w:val="4"/>
  </w:num>
  <w:num w:numId="10">
    <w:abstractNumId w:val="6"/>
  </w:num>
  <w:num w:numId="11">
    <w:abstractNumId w:val="1"/>
  </w:num>
  <w:num w:numId="12">
    <w:abstractNumId w:val="7"/>
  </w:num>
  <w:num w:numId="13">
    <w:abstractNumId w:val="1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28B8"/>
    <w:rsid w:val="00003A84"/>
    <w:rsid w:val="00003B5B"/>
    <w:rsid w:val="00005491"/>
    <w:rsid w:val="0000638E"/>
    <w:rsid w:val="0000687E"/>
    <w:rsid w:val="00023860"/>
    <w:rsid w:val="00027633"/>
    <w:rsid w:val="00036C96"/>
    <w:rsid w:val="000370AF"/>
    <w:rsid w:val="00040F8F"/>
    <w:rsid w:val="00045F75"/>
    <w:rsid w:val="00050E37"/>
    <w:rsid w:val="000539C3"/>
    <w:rsid w:val="00057B49"/>
    <w:rsid w:val="00065C19"/>
    <w:rsid w:val="00067EF0"/>
    <w:rsid w:val="000831D9"/>
    <w:rsid w:val="00093460"/>
    <w:rsid w:val="00096B24"/>
    <w:rsid w:val="000A046D"/>
    <w:rsid w:val="000B27E1"/>
    <w:rsid w:val="000B2B1C"/>
    <w:rsid w:val="000C23EC"/>
    <w:rsid w:val="000C31E1"/>
    <w:rsid w:val="000D038C"/>
    <w:rsid w:val="000D6316"/>
    <w:rsid w:val="000E4B77"/>
    <w:rsid w:val="000F3EBD"/>
    <w:rsid w:val="00103F2F"/>
    <w:rsid w:val="00104EE1"/>
    <w:rsid w:val="00111038"/>
    <w:rsid w:val="001223AC"/>
    <w:rsid w:val="00125A87"/>
    <w:rsid w:val="0013366B"/>
    <w:rsid w:val="00146921"/>
    <w:rsid w:val="00146FFC"/>
    <w:rsid w:val="00147084"/>
    <w:rsid w:val="00147CD1"/>
    <w:rsid w:val="00154300"/>
    <w:rsid w:val="00155831"/>
    <w:rsid w:val="00156F1C"/>
    <w:rsid w:val="00167035"/>
    <w:rsid w:val="0017000E"/>
    <w:rsid w:val="00184320"/>
    <w:rsid w:val="00184423"/>
    <w:rsid w:val="001A05AD"/>
    <w:rsid w:val="001B14B8"/>
    <w:rsid w:val="001B1A71"/>
    <w:rsid w:val="001B3529"/>
    <w:rsid w:val="001C04E3"/>
    <w:rsid w:val="001C6C02"/>
    <w:rsid w:val="001D5107"/>
    <w:rsid w:val="00200441"/>
    <w:rsid w:val="00220363"/>
    <w:rsid w:val="00220862"/>
    <w:rsid w:val="00224160"/>
    <w:rsid w:val="002262F4"/>
    <w:rsid w:val="0023771E"/>
    <w:rsid w:val="00250F30"/>
    <w:rsid w:val="00251280"/>
    <w:rsid w:val="00257880"/>
    <w:rsid w:val="00295AAB"/>
    <w:rsid w:val="00297CAE"/>
    <w:rsid w:val="00297CB9"/>
    <w:rsid w:val="002A08C4"/>
    <w:rsid w:val="002A6389"/>
    <w:rsid w:val="002A6B55"/>
    <w:rsid w:val="002B1C0E"/>
    <w:rsid w:val="002C4B4B"/>
    <w:rsid w:val="002C6706"/>
    <w:rsid w:val="002F15A6"/>
    <w:rsid w:val="00312F33"/>
    <w:rsid w:val="00317FE8"/>
    <w:rsid w:val="00326E9F"/>
    <w:rsid w:val="0033390A"/>
    <w:rsid w:val="0033771A"/>
    <w:rsid w:val="003409B5"/>
    <w:rsid w:val="00341434"/>
    <w:rsid w:val="003742BF"/>
    <w:rsid w:val="003813E2"/>
    <w:rsid w:val="00393B0A"/>
    <w:rsid w:val="00394137"/>
    <w:rsid w:val="003950F1"/>
    <w:rsid w:val="003966F3"/>
    <w:rsid w:val="003B5F0F"/>
    <w:rsid w:val="003B61D7"/>
    <w:rsid w:val="003C042E"/>
    <w:rsid w:val="003C53BE"/>
    <w:rsid w:val="003D507F"/>
    <w:rsid w:val="003E14AE"/>
    <w:rsid w:val="003E33E9"/>
    <w:rsid w:val="003E4771"/>
    <w:rsid w:val="003F3399"/>
    <w:rsid w:val="003F4FFB"/>
    <w:rsid w:val="003F56E2"/>
    <w:rsid w:val="003F5C5D"/>
    <w:rsid w:val="003F6870"/>
    <w:rsid w:val="00401775"/>
    <w:rsid w:val="00403829"/>
    <w:rsid w:val="00404B59"/>
    <w:rsid w:val="004072AF"/>
    <w:rsid w:val="004116E4"/>
    <w:rsid w:val="00421238"/>
    <w:rsid w:val="004265D7"/>
    <w:rsid w:val="00426A1B"/>
    <w:rsid w:val="00427874"/>
    <w:rsid w:val="0043599C"/>
    <w:rsid w:val="00442089"/>
    <w:rsid w:val="00445CE3"/>
    <w:rsid w:val="0044703B"/>
    <w:rsid w:val="004553E8"/>
    <w:rsid w:val="00462777"/>
    <w:rsid w:val="004660C5"/>
    <w:rsid w:val="00466EDC"/>
    <w:rsid w:val="00485C85"/>
    <w:rsid w:val="004904AA"/>
    <w:rsid w:val="004A1456"/>
    <w:rsid w:val="004B3BFD"/>
    <w:rsid w:val="004C15A9"/>
    <w:rsid w:val="004C5244"/>
    <w:rsid w:val="004D1528"/>
    <w:rsid w:val="004D55B0"/>
    <w:rsid w:val="004F07F6"/>
    <w:rsid w:val="004F0FE1"/>
    <w:rsid w:val="004F1286"/>
    <w:rsid w:val="0050182C"/>
    <w:rsid w:val="005039E6"/>
    <w:rsid w:val="00506934"/>
    <w:rsid w:val="005126E7"/>
    <w:rsid w:val="0051488F"/>
    <w:rsid w:val="00515789"/>
    <w:rsid w:val="00520016"/>
    <w:rsid w:val="0052398D"/>
    <w:rsid w:val="00526DBB"/>
    <w:rsid w:val="00532971"/>
    <w:rsid w:val="0054064B"/>
    <w:rsid w:val="005504BC"/>
    <w:rsid w:val="005540F9"/>
    <w:rsid w:val="0056325B"/>
    <w:rsid w:val="005636C9"/>
    <w:rsid w:val="00564F47"/>
    <w:rsid w:val="00566979"/>
    <w:rsid w:val="00566CC6"/>
    <w:rsid w:val="005721AB"/>
    <w:rsid w:val="00573440"/>
    <w:rsid w:val="00596C82"/>
    <w:rsid w:val="005A2499"/>
    <w:rsid w:val="005B02F8"/>
    <w:rsid w:val="005B121B"/>
    <w:rsid w:val="005C019E"/>
    <w:rsid w:val="005C3294"/>
    <w:rsid w:val="005E2442"/>
    <w:rsid w:val="005F1D96"/>
    <w:rsid w:val="005F6EC6"/>
    <w:rsid w:val="00600D71"/>
    <w:rsid w:val="00606E2E"/>
    <w:rsid w:val="00621F48"/>
    <w:rsid w:val="00625D93"/>
    <w:rsid w:val="0063113D"/>
    <w:rsid w:val="006342AD"/>
    <w:rsid w:val="00643D0B"/>
    <w:rsid w:val="0065736E"/>
    <w:rsid w:val="00662E46"/>
    <w:rsid w:val="00675F83"/>
    <w:rsid w:val="00697BEA"/>
    <w:rsid w:val="00697E94"/>
    <w:rsid w:val="006A6EDD"/>
    <w:rsid w:val="006C1CA4"/>
    <w:rsid w:val="006C25C4"/>
    <w:rsid w:val="006D0156"/>
    <w:rsid w:val="006D7940"/>
    <w:rsid w:val="006E2ACA"/>
    <w:rsid w:val="006E6FB7"/>
    <w:rsid w:val="006F60A5"/>
    <w:rsid w:val="00710712"/>
    <w:rsid w:val="00716893"/>
    <w:rsid w:val="00723A8B"/>
    <w:rsid w:val="0073223A"/>
    <w:rsid w:val="00734572"/>
    <w:rsid w:val="00735F92"/>
    <w:rsid w:val="00753A09"/>
    <w:rsid w:val="007571D6"/>
    <w:rsid w:val="00761F04"/>
    <w:rsid w:val="00764279"/>
    <w:rsid w:val="00775978"/>
    <w:rsid w:val="00786249"/>
    <w:rsid w:val="00786C43"/>
    <w:rsid w:val="00791421"/>
    <w:rsid w:val="00791D7B"/>
    <w:rsid w:val="007A627F"/>
    <w:rsid w:val="007A6C5A"/>
    <w:rsid w:val="007B4F21"/>
    <w:rsid w:val="007D5EF2"/>
    <w:rsid w:val="007E46D5"/>
    <w:rsid w:val="007E4FC6"/>
    <w:rsid w:val="007F00FA"/>
    <w:rsid w:val="008228E1"/>
    <w:rsid w:val="00825A5D"/>
    <w:rsid w:val="008420FF"/>
    <w:rsid w:val="00852C6A"/>
    <w:rsid w:val="00855902"/>
    <w:rsid w:val="00857073"/>
    <w:rsid w:val="00860CCA"/>
    <w:rsid w:val="008745EF"/>
    <w:rsid w:val="00874BB4"/>
    <w:rsid w:val="0088209F"/>
    <w:rsid w:val="008A556B"/>
    <w:rsid w:val="008B4778"/>
    <w:rsid w:val="008B6BF0"/>
    <w:rsid w:val="008C461C"/>
    <w:rsid w:val="008D18CB"/>
    <w:rsid w:val="008D4F98"/>
    <w:rsid w:val="008D51BC"/>
    <w:rsid w:val="008F42EC"/>
    <w:rsid w:val="008F6993"/>
    <w:rsid w:val="00903E2B"/>
    <w:rsid w:val="00912C4C"/>
    <w:rsid w:val="00924260"/>
    <w:rsid w:val="0093629F"/>
    <w:rsid w:val="0094255E"/>
    <w:rsid w:val="00966843"/>
    <w:rsid w:val="00982E7B"/>
    <w:rsid w:val="0098652E"/>
    <w:rsid w:val="009872D7"/>
    <w:rsid w:val="0099524A"/>
    <w:rsid w:val="009A3F18"/>
    <w:rsid w:val="009B18FC"/>
    <w:rsid w:val="009B48E3"/>
    <w:rsid w:val="009C089A"/>
    <w:rsid w:val="009C4E8E"/>
    <w:rsid w:val="009D5A57"/>
    <w:rsid w:val="009E1898"/>
    <w:rsid w:val="009E3FDB"/>
    <w:rsid w:val="009E4FEE"/>
    <w:rsid w:val="009F01CA"/>
    <w:rsid w:val="009F6A55"/>
    <w:rsid w:val="00A258DE"/>
    <w:rsid w:val="00A26F3F"/>
    <w:rsid w:val="00A2712B"/>
    <w:rsid w:val="00A32FFE"/>
    <w:rsid w:val="00A57260"/>
    <w:rsid w:val="00A645B2"/>
    <w:rsid w:val="00A659EA"/>
    <w:rsid w:val="00A76D67"/>
    <w:rsid w:val="00A83A6B"/>
    <w:rsid w:val="00A97716"/>
    <w:rsid w:val="00AA7479"/>
    <w:rsid w:val="00AB1BEF"/>
    <w:rsid w:val="00AB519C"/>
    <w:rsid w:val="00AC373B"/>
    <w:rsid w:val="00AC6C04"/>
    <w:rsid w:val="00AD04BA"/>
    <w:rsid w:val="00AD6020"/>
    <w:rsid w:val="00AE1391"/>
    <w:rsid w:val="00AE3808"/>
    <w:rsid w:val="00AE5E21"/>
    <w:rsid w:val="00AE63BC"/>
    <w:rsid w:val="00AF780A"/>
    <w:rsid w:val="00B036A6"/>
    <w:rsid w:val="00B2345D"/>
    <w:rsid w:val="00B33867"/>
    <w:rsid w:val="00B35FBC"/>
    <w:rsid w:val="00B368FB"/>
    <w:rsid w:val="00B450FF"/>
    <w:rsid w:val="00B469A2"/>
    <w:rsid w:val="00B601A7"/>
    <w:rsid w:val="00B634DA"/>
    <w:rsid w:val="00B66892"/>
    <w:rsid w:val="00B66D26"/>
    <w:rsid w:val="00B81743"/>
    <w:rsid w:val="00B83D73"/>
    <w:rsid w:val="00B84504"/>
    <w:rsid w:val="00B90D52"/>
    <w:rsid w:val="00B92013"/>
    <w:rsid w:val="00B92290"/>
    <w:rsid w:val="00B94824"/>
    <w:rsid w:val="00B96D11"/>
    <w:rsid w:val="00BA07FF"/>
    <w:rsid w:val="00BB4D01"/>
    <w:rsid w:val="00BD799A"/>
    <w:rsid w:val="00BE02E1"/>
    <w:rsid w:val="00BE62F6"/>
    <w:rsid w:val="00C064CF"/>
    <w:rsid w:val="00C0685D"/>
    <w:rsid w:val="00C1283E"/>
    <w:rsid w:val="00C2250B"/>
    <w:rsid w:val="00C30A18"/>
    <w:rsid w:val="00C56B76"/>
    <w:rsid w:val="00C60E16"/>
    <w:rsid w:val="00C624AE"/>
    <w:rsid w:val="00C63328"/>
    <w:rsid w:val="00C70B27"/>
    <w:rsid w:val="00C7165D"/>
    <w:rsid w:val="00C768F2"/>
    <w:rsid w:val="00C81564"/>
    <w:rsid w:val="00C90A64"/>
    <w:rsid w:val="00C9467C"/>
    <w:rsid w:val="00CA28B8"/>
    <w:rsid w:val="00CA38AD"/>
    <w:rsid w:val="00CA5322"/>
    <w:rsid w:val="00CB1D1A"/>
    <w:rsid w:val="00CB2851"/>
    <w:rsid w:val="00CB7339"/>
    <w:rsid w:val="00CC49DE"/>
    <w:rsid w:val="00CD1A35"/>
    <w:rsid w:val="00CD2250"/>
    <w:rsid w:val="00CF3389"/>
    <w:rsid w:val="00CF6A25"/>
    <w:rsid w:val="00D0005F"/>
    <w:rsid w:val="00D00923"/>
    <w:rsid w:val="00D05775"/>
    <w:rsid w:val="00D1163E"/>
    <w:rsid w:val="00D20956"/>
    <w:rsid w:val="00D20F10"/>
    <w:rsid w:val="00D253BE"/>
    <w:rsid w:val="00D331C1"/>
    <w:rsid w:val="00D41559"/>
    <w:rsid w:val="00D46EC0"/>
    <w:rsid w:val="00D50B1C"/>
    <w:rsid w:val="00D5133B"/>
    <w:rsid w:val="00D53B73"/>
    <w:rsid w:val="00D54540"/>
    <w:rsid w:val="00D635AE"/>
    <w:rsid w:val="00D64A57"/>
    <w:rsid w:val="00D81BA8"/>
    <w:rsid w:val="00D87CC9"/>
    <w:rsid w:val="00DA0586"/>
    <w:rsid w:val="00DA54F7"/>
    <w:rsid w:val="00DA5D40"/>
    <w:rsid w:val="00DB283C"/>
    <w:rsid w:val="00DC0C69"/>
    <w:rsid w:val="00DC24B9"/>
    <w:rsid w:val="00DC6CED"/>
    <w:rsid w:val="00DF4779"/>
    <w:rsid w:val="00DF4C78"/>
    <w:rsid w:val="00DF71CA"/>
    <w:rsid w:val="00E00065"/>
    <w:rsid w:val="00E05785"/>
    <w:rsid w:val="00E140F6"/>
    <w:rsid w:val="00E24479"/>
    <w:rsid w:val="00E67889"/>
    <w:rsid w:val="00E67C68"/>
    <w:rsid w:val="00E73AEB"/>
    <w:rsid w:val="00E75BD5"/>
    <w:rsid w:val="00EB1C51"/>
    <w:rsid w:val="00EC1977"/>
    <w:rsid w:val="00EC7404"/>
    <w:rsid w:val="00ED41DB"/>
    <w:rsid w:val="00ED43FD"/>
    <w:rsid w:val="00ED601D"/>
    <w:rsid w:val="00EF72DC"/>
    <w:rsid w:val="00F02074"/>
    <w:rsid w:val="00F05970"/>
    <w:rsid w:val="00F1013F"/>
    <w:rsid w:val="00F2649B"/>
    <w:rsid w:val="00F46CB2"/>
    <w:rsid w:val="00F476A5"/>
    <w:rsid w:val="00F501E8"/>
    <w:rsid w:val="00F53D9F"/>
    <w:rsid w:val="00F54FD7"/>
    <w:rsid w:val="00F63FE5"/>
    <w:rsid w:val="00F81A42"/>
    <w:rsid w:val="00F941DA"/>
    <w:rsid w:val="00FA02B2"/>
    <w:rsid w:val="00FA50BD"/>
    <w:rsid w:val="00FB1325"/>
    <w:rsid w:val="00FB306A"/>
    <w:rsid w:val="00FB42A9"/>
    <w:rsid w:val="00FC16A2"/>
    <w:rsid w:val="00FD74DD"/>
    <w:rsid w:val="00FE07E2"/>
    <w:rsid w:val="00FE672D"/>
    <w:rsid w:val="00FE74C3"/>
    <w:rsid w:val="11993A2E"/>
    <w:rsid w:val="15CC550D"/>
    <w:rsid w:val="20DC5E1B"/>
    <w:rsid w:val="26D6334B"/>
    <w:rsid w:val="38880B54"/>
    <w:rsid w:val="392C2C02"/>
    <w:rsid w:val="3BD952C5"/>
    <w:rsid w:val="3E263719"/>
    <w:rsid w:val="41131BC7"/>
    <w:rsid w:val="41B76C38"/>
    <w:rsid w:val="48BA26CF"/>
    <w:rsid w:val="4ED57E93"/>
    <w:rsid w:val="5B7A521B"/>
    <w:rsid w:val="60A8427C"/>
    <w:rsid w:val="69D85E09"/>
    <w:rsid w:val="6E4F35BC"/>
    <w:rsid w:val="783A00FE"/>
    <w:rsid w:val="7A3757B0"/>
    <w:rsid w:val="7A433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qFormat="1"/>
    <w:lsdException w:name="caption" w:uiPriority="35" w:qFormat="1"/>
    <w:lsdException w:name="annotation reference" w:semiHidden="0" w:unhideWhenUsed="0"/>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0FE1"/>
    <w:pPr>
      <w:widowControl w:val="0"/>
      <w:jc w:val="both"/>
    </w:pPr>
    <w:rPr>
      <w:kern w:val="2"/>
      <w:sz w:val="21"/>
    </w:rPr>
  </w:style>
  <w:style w:type="paragraph" w:styleId="10">
    <w:name w:val="heading 1"/>
    <w:basedOn w:val="a0"/>
    <w:next w:val="a0"/>
    <w:link w:val="1Char"/>
    <w:uiPriority w:val="9"/>
    <w:qFormat/>
    <w:rsid w:val="004F0FE1"/>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rsid w:val="004F0F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4F0FE1"/>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rsid w:val="004F0F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4F0FE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rsid w:val="004F0FE1"/>
    <w:pPr>
      <w:adjustRightInd w:val="0"/>
      <w:spacing w:line="360" w:lineRule="atLeast"/>
      <w:jc w:val="left"/>
      <w:textAlignment w:val="baseline"/>
    </w:pPr>
    <w:rPr>
      <w:rFonts w:asciiTheme="minorHAnsi" w:eastAsia="MingLiU" w:hAnsiTheme="minorHAnsi" w:cstheme="minorBidi"/>
      <w:sz w:val="24"/>
      <w:szCs w:val="22"/>
      <w:lang w:eastAsia="zh-TW"/>
    </w:rPr>
  </w:style>
  <w:style w:type="paragraph" w:styleId="a5">
    <w:name w:val="Body Text"/>
    <w:basedOn w:val="a0"/>
    <w:link w:val="Char1"/>
    <w:uiPriority w:val="99"/>
    <w:qFormat/>
    <w:rsid w:val="004F0FE1"/>
    <w:pPr>
      <w:autoSpaceDE w:val="0"/>
      <w:autoSpaceDN w:val="0"/>
      <w:adjustRightInd w:val="0"/>
      <w:jc w:val="left"/>
    </w:pPr>
    <w:rPr>
      <w:rFonts w:ascii="宋体" w:eastAsiaTheme="minorEastAsia" w:hAnsiTheme="minorHAnsi" w:cs="宋体"/>
      <w:szCs w:val="22"/>
    </w:rPr>
  </w:style>
  <w:style w:type="paragraph" w:styleId="a6">
    <w:name w:val="Plain Text"/>
    <w:basedOn w:val="a0"/>
    <w:link w:val="Char0"/>
    <w:qFormat/>
    <w:rsid w:val="004F0FE1"/>
    <w:pPr>
      <w:spacing w:beforeLines="50" w:afterLines="50" w:line="360" w:lineRule="auto"/>
      <w:ind w:firstLineChars="200" w:firstLine="200"/>
      <w:jc w:val="left"/>
    </w:pPr>
    <w:rPr>
      <w:rFonts w:ascii="宋体" w:hAnsi="Courier New"/>
      <w:sz w:val="24"/>
      <w:lang w:val="zh-CN"/>
    </w:rPr>
  </w:style>
  <w:style w:type="paragraph" w:styleId="a7">
    <w:name w:val="Balloon Text"/>
    <w:basedOn w:val="a0"/>
    <w:link w:val="Char2"/>
    <w:uiPriority w:val="99"/>
    <w:semiHidden/>
    <w:unhideWhenUsed/>
    <w:rsid w:val="004F0FE1"/>
    <w:rPr>
      <w:sz w:val="18"/>
      <w:szCs w:val="18"/>
    </w:rPr>
  </w:style>
  <w:style w:type="paragraph" w:styleId="a8">
    <w:name w:val="footer"/>
    <w:basedOn w:val="a0"/>
    <w:link w:val="Char3"/>
    <w:uiPriority w:val="99"/>
    <w:unhideWhenUsed/>
    <w:qFormat/>
    <w:rsid w:val="004F0FE1"/>
    <w:pPr>
      <w:tabs>
        <w:tab w:val="center" w:pos="4153"/>
        <w:tab w:val="right" w:pos="8306"/>
      </w:tabs>
      <w:snapToGrid w:val="0"/>
    </w:pPr>
    <w:rPr>
      <w:sz w:val="18"/>
      <w:szCs w:val="18"/>
    </w:rPr>
  </w:style>
  <w:style w:type="paragraph" w:styleId="a9">
    <w:name w:val="header"/>
    <w:basedOn w:val="a0"/>
    <w:link w:val="Char4"/>
    <w:uiPriority w:val="99"/>
    <w:unhideWhenUsed/>
    <w:rsid w:val="004F0FE1"/>
    <w:pPr>
      <w:pBdr>
        <w:bottom w:val="single" w:sz="6" w:space="1" w:color="auto"/>
      </w:pBdr>
      <w:tabs>
        <w:tab w:val="center" w:pos="4153"/>
        <w:tab w:val="right" w:pos="8306"/>
      </w:tabs>
      <w:snapToGrid w:val="0"/>
      <w:jc w:val="center"/>
    </w:pPr>
    <w:rPr>
      <w:sz w:val="18"/>
      <w:szCs w:val="18"/>
    </w:rPr>
  </w:style>
  <w:style w:type="paragraph" w:styleId="aa">
    <w:name w:val="Normal (Web)"/>
    <w:aliases w:val="普通(Web)1,普通 (Web) Char Char Char,普通 (Web) Char Char Char Char Char Char Char Char Char Char,普通(Web),正文(首行缩进两字),正文(首行缩进两字)1,标题4 Char Char Char,正文（首行缩进两字）标题1,普通(Web)11,普通(Web)2,正文缩进2 Char Char Char Char Char Char Char Char Char Char Char"/>
    <w:basedOn w:val="a0"/>
    <w:link w:val="Char5"/>
    <w:unhideWhenUsed/>
    <w:qFormat/>
    <w:rsid w:val="004F0FE1"/>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rsid w:val="004F0FE1"/>
    <w:pPr>
      <w:adjustRightInd/>
      <w:spacing w:line="240" w:lineRule="auto"/>
      <w:textAlignment w:val="auto"/>
    </w:pPr>
    <w:rPr>
      <w:rFonts w:ascii="Times New Roman" w:eastAsia="宋体" w:hAnsi="Times New Roman" w:cs="Times New Roman"/>
      <w:b/>
      <w:bCs/>
      <w:sz w:val="21"/>
      <w:szCs w:val="20"/>
      <w:lang w:eastAsia="zh-CN"/>
    </w:rPr>
  </w:style>
  <w:style w:type="table" w:styleId="ac">
    <w:name w:val="Table Grid"/>
    <w:basedOn w:val="a2"/>
    <w:uiPriority w:val="59"/>
    <w:unhideWhenUsed/>
    <w:qFormat/>
    <w:rsid w:val="004F0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rsid w:val="004F0FE1"/>
    <w:rPr>
      <w:sz w:val="21"/>
      <w:szCs w:val="21"/>
    </w:rPr>
  </w:style>
  <w:style w:type="character" w:customStyle="1" w:styleId="Char4">
    <w:name w:val="页眉 Char"/>
    <w:basedOn w:val="a1"/>
    <w:link w:val="a9"/>
    <w:uiPriority w:val="99"/>
    <w:rsid w:val="004F0FE1"/>
    <w:rPr>
      <w:sz w:val="18"/>
      <w:szCs w:val="18"/>
    </w:rPr>
  </w:style>
  <w:style w:type="character" w:customStyle="1" w:styleId="Char3">
    <w:name w:val="页脚 Char"/>
    <w:basedOn w:val="a1"/>
    <w:link w:val="a8"/>
    <w:uiPriority w:val="99"/>
    <w:qFormat/>
    <w:rsid w:val="004F0FE1"/>
    <w:rPr>
      <w:sz w:val="18"/>
      <w:szCs w:val="18"/>
    </w:rPr>
  </w:style>
  <w:style w:type="character" w:customStyle="1" w:styleId="3Char">
    <w:name w:val="标题 3 Char"/>
    <w:basedOn w:val="a1"/>
    <w:link w:val="30"/>
    <w:rsid w:val="004F0FE1"/>
    <w:rPr>
      <w:rFonts w:ascii="Times New Roman" w:eastAsia="宋体" w:hAnsi="Times New Roman" w:cs="Times New Roman"/>
      <w:b/>
      <w:bCs/>
      <w:sz w:val="32"/>
      <w:szCs w:val="32"/>
    </w:rPr>
  </w:style>
  <w:style w:type="character" w:customStyle="1" w:styleId="Char">
    <w:name w:val="批注文字 Char"/>
    <w:link w:val="a4"/>
    <w:rsid w:val="004F0FE1"/>
    <w:rPr>
      <w:rFonts w:eastAsia="MingLiU"/>
      <w:sz w:val="24"/>
      <w:lang w:eastAsia="zh-TW"/>
    </w:rPr>
  </w:style>
  <w:style w:type="character" w:customStyle="1" w:styleId="Char10">
    <w:name w:val="批注文字 Char1"/>
    <w:basedOn w:val="a1"/>
    <w:uiPriority w:val="99"/>
    <w:semiHidden/>
    <w:rsid w:val="004F0FE1"/>
    <w:rPr>
      <w:rFonts w:ascii="Times New Roman" w:eastAsia="宋体" w:hAnsi="Times New Roman" w:cs="Times New Roman"/>
      <w:szCs w:val="20"/>
    </w:rPr>
  </w:style>
  <w:style w:type="character" w:customStyle="1" w:styleId="Char2">
    <w:name w:val="批注框文本 Char"/>
    <w:basedOn w:val="a1"/>
    <w:link w:val="a7"/>
    <w:uiPriority w:val="99"/>
    <w:semiHidden/>
    <w:rsid w:val="004F0FE1"/>
    <w:rPr>
      <w:rFonts w:ascii="Times New Roman" w:eastAsia="宋体" w:hAnsi="Times New Roman" w:cs="Times New Roman"/>
      <w:sz w:val="18"/>
      <w:szCs w:val="18"/>
    </w:rPr>
  </w:style>
  <w:style w:type="character" w:customStyle="1" w:styleId="1Char">
    <w:name w:val="标题 1 Char"/>
    <w:basedOn w:val="a1"/>
    <w:link w:val="10"/>
    <w:uiPriority w:val="9"/>
    <w:rsid w:val="004F0FE1"/>
    <w:rPr>
      <w:rFonts w:ascii="Times New Roman" w:eastAsia="宋体" w:hAnsi="Times New Roman" w:cs="Times New Roman"/>
      <w:b/>
      <w:bCs/>
      <w:kern w:val="44"/>
      <w:sz w:val="44"/>
      <w:szCs w:val="44"/>
    </w:rPr>
  </w:style>
  <w:style w:type="character" w:customStyle="1" w:styleId="2Char">
    <w:name w:val="标题 2 Char"/>
    <w:basedOn w:val="a1"/>
    <w:link w:val="20"/>
    <w:uiPriority w:val="9"/>
    <w:rsid w:val="004F0FE1"/>
    <w:rPr>
      <w:rFonts w:asciiTheme="majorHAnsi" w:eastAsiaTheme="majorEastAsia" w:hAnsiTheme="majorHAnsi" w:cstheme="majorBidi"/>
      <w:b/>
      <w:bCs/>
      <w:sz w:val="32"/>
      <w:szCs w:val="32"/>
    </w:rPr>
  </w:style>
  <w:style w:type="character" w:customStyle="1" w:styleId="4Char">
    <w:name w:val="标题 4 Char"/>
    <w:basedOn w:val="a1"/>
    <w:link w:val="40"/>
    <w:uiPriority w:val="9"/>
    <w:rsid w:val="004F0FE1"/>
    <w:rPr>
      <w:rFonts w:asciiTheme="majorHAnsi" w:eastAsiaTheme="majorEastAsia" w:hAnsiTheme="majorHAnsi" w:cstheme="majorBidi"/>
      <w:b/>
      <w:bCs/>
      <w:sz w:val="28"/>
      <w:szCs w:val="28"/>
    </w:rPr>
  </w:style>
  <w:style w:type="paragraph" w:styleId="a">
    <w:name w:val="List Paragraph"/>
    <w:aliases w:val="清单 1,列出段落11,列出段落111,List Paragraph,符号列表,段落样式,表格段落,符号1.1（天云科技）,Bullet List,FooterText,numbered,Paragraphe de liste1,lp1,编号,List,List1,List11,List111,List1111,List11111,List111111,List1111111,List11111111,List111111111,List1111111111,List11111111111"/>
    <w:basedOn w:val="a0"/>
    <w:link w:val="Char7"/>
    <w:uiPriority w:val="34"/>
    <w:qFormat/>
    <w:rsid w:val="004F0FE1"/>
    <w:pPr>
      <w:numPr>
        <w:numId w:val="1"/>
      </w:numPr>
      <w:spacing w:before="120" w:after="120" w:line="360" w:lineRule="auto"/>
    </w:pPr>
    <w:rPr>
      <w:rFonts w:ascii="仿宋" w:eastAsia="仿宋" w:hAnsi="仿宋"/>
      <w:sz w:val="24"/>
      <w:szCs w:val="24"/>
    </w:rPr>
  </w:style>
  <w:style w:type="character" w:customStyle="1" w:styleId="Char6">
    <w:name w:val="批注主题 Char"/>
    <w:basedOn w:val="Char"/>
    <w:link w:val="ab"/>
    <w:uiPriority w:val="99"/>
    <w:semiHidden/>
    <w:rsid w:val="004F0FE1"/>
    <w:rPr>
      <w:rFonts w:ascii="Times New Roman" w:eastAsia="宋体" w:hAnsi="Times New Roman" w:cs="Times New Roman"/>
      <w:b/>
      <w:bCs/>
      <w:sz w:val="24"/>
      <w:szCs w:val="20"/>
      <w:lang w:eastAsia="zh-TW"/>
    </w:rPr>
  </w:style>
  <w:style w:type="character" w:customStyle="1" w:styleId="Char7">
    <w:name w:val="列出段落 Char"/>
    <w:aliases w:val="清单 1 Char,列出段落11 Char,列出段落111 Char,List Paragraph Char,符号列表 Char,段落样式 Char,表格段落 Char,符号1.1（天云科技） Char,Bullet List Char,FooterText Char,numbered Char,Paragraphe de liste1 Char,lp1 Char,编号 Char,List Char,List1 Char,List11 Char,List111 Char"/>
    <w:basedOn w:val="a1"/>
    <w:link w:val="a"/>
    <w:uiPriority w:val="34"/>
    <w:qFormat/>
    <w:rsid w:val="004F0FE1"/>
    <w:rPr>
      <w:rFonts w:ascii="仿宋" w:eastAsia="仿宋" w:hAnsi="仿宋"/>
      <w:kern w:val="2"/>
      <w:sz w:val="24"/>
      <w:szCs w:val="24"/>
    </w:rPr>
  </w:style>
  <w:style w:type="character" w:customStyle="1" w:styleId="Char5">
    <w:name w:val="普通(网站) Char"/>
    <w:aliases w:val="普通(Web)1 Char,普通 (Web) Char Char Char Char,普通 (Web) Char Char Char Char Char Char Char Char Char Char Char,普通(Web) Char,正文(首行缩进两字) Char,正文(首行缩进两字)1 Char,标题4 Char Char Char Char,正文（首行缩进两字）标题1 Char,普通(Web)11 Char,普通(Web)2 Char"/>
    <w:link w:val="aa"/>
    <w:qFormat/>
    <w:locked/>
    <w:rsid w:val="004F0FE1"/>
    <w:rPr>
      <w:rFonts w:ascii="宋体" w:eastAsia="宋体" w:hAnsi="宋体" w:cs="宋体"/>
      <w:kern w:val="0"/>
      <w:sz w:val="24"/>
      <w:szCs w:val="24"/>
    </w:rPr>
  </w:style>
  <w:style w:type="character" w:customStyle="1" w:styleId="Char0">
    <w:name w:val="纯文本 Char"/>
    <w:basedOn w:val="a1"/>
    <w:link w:val="a6"/>
    <w:qFormat/>
    <w:rsid w:val="004F0FE1"/>
    <w:rPr>
      <w:rFonts w:ascii="宋体" w:eastAsia="宋体" w:hAnsi="Courier New" w:cs="Times New Roman"/>
      <w:sz w:val="24"/>
      <w:szCs w:val="20"/>
      <w:lang w:val="zh-CN" w:eastAsia="zh-CN"/>
    </w:rPr>
  </w:style>
  <w:style w:type="character" w:customStyle="1" w:styleId="Char1">
    <w:name w:val="正文文本 Char1"/>
    <w:link w:val="a5"/>
    <w:uiPriority w:val="99"/>
    <w:rsid w:val="004F0FE1"/>
    <w:rPr>
      <w:rFonts w:ascii="宋体" w:cs="宋体"/>
    </w:rPr>
  </w:style>
  <w:style w:type="character" w:customStyle="1" w:styleId="Char8">
    <w:name w:val="正文文本 Char"/>
    <w:basedOn w:val="a1"/>
    <w:uiPriority w:val="99"/>
    <w:semiHidden/>
    <w:rsid w:val="004F0FE1"/>
    <w:rPr>
      <w:rFonts w:ascii="Times New Roman" w:eastAsia="宋体" w:hAnsi="Times New Roman" w:cs="Times New Roman"/>
      <w:szCs w:val="20"/>
    </w:rPr>
  </w:style>
  <w:style w:type="character" w:customStyle="1" w:styleId="5Char">
    <w:name w:val="标题 5 Char"/>
    <w:basedOn w:val="a1"/>
    <w:link w:val="5"/>
    <w:uiPriority w:val="9"/>
    <w:rsid w:val="004F0FE1"/>
    <w:rPr>
      <w:rFonts w:ascii="Times New Roman" w:eastAsia="宋体" w:hAnsi="Times New Roman" w:cs="Times New Roman"/>
      <w:b/>
      <w:bCs/>
      <w:sz w:val="28"/>
      <w:szCs w:val="28"/>
    </w:rPr>
  </w:style>
  <w:style w:type="paragraph" w:customStyle="1" w:styleId="ae">
    <w:name w:val="_正文"/>
    <w:basedOn w:val="a0"/>
    <w:link w:val="858D7CFB-ED40-4347-BF05-701D383B685F"/>
    <w:qFormat/>
    <w:rsid w:val="00DB283C"/>
    <w:pPr>
      <w:spacing w:line="360" w:lineRule="auto"/>
      <w:ind w:firstLineChars="200" w:firstLine="200"/>
    </w:pPr>
    <w:rPr>
      <w:rFonts w:ascii="Calibri" w:hAnsi="Calibri"/>
      <w:sz w:val="24"/>
      <w:szCs w:val="21"/>
    </w:rPr>
  </w:style>
  <w:style w:type="character" w:customStyle="1" w:styleId="858D7CFB-ED40-4347-BF05-701D383B685F">
    <w:name w:val="_正文{858D7CFB-ED40-4347-BF05-701D383B685F}"/>
    <w:link w:val="ae"/>
    <w:rsid w:val="00DB283C"/>
    <w:rPr>
      <w:rFonts w:ascii="Calibri" w:hAnsi="Calibri"/>
      <w:kern w:val="2"/>
      <w:sz w:val="24"/>
      <w:szCs w:val="21"/>
    </w:rPr>
  </w:style>
  <w:style w:type="paragraph" w:customStyle="1" w:styleId="1">
    <w:name w:val="_标题 1"/>
    <w:basedOn w:val="10"/>
    <w:next w:val="ae"/>
    <w:qFormat/>
    <w:rsid w:val="00DB283C"/>
    <w:pPr>
      <w:numPr>
        <w:numId w:val="12"/>
      </w:numPr>
      <w:tabs>
        <w:tab w:val="num" w:pos="794"/>
      </w:tabs>
      <w:spacing w:beforeLines="50" w:afterLines="50" w:line="360" w:lineRule="auto"/>
      <w:ind w:left="794" w:hanging="681"/>
      <w:jc w:val="left"/>
    </w:pPr>
    <w:rPr>
      <w:rFonts w:ascii="Calibri" w:eastAsia="黑体" w:hAnsi="Calibri"/>
    </w:rPr>
  </w:style>
  <w:style w:type="paragraph" w:customStyle="1" w:styleId="2">
    <w:name w:val="_标题 2"/>
    <w:basedOn w:val="20"/>
    <w:next w:val="ae"/>
    <w:qFormat/>
    <w:rsid w:val="00DB283C"/>
    <w:pPr>
      <w:numPr>
        <w:ilvl w:val="1"/>
        <w:numId w:val="12"/>
      </w:numPr>
      <w:spacing w:beforeLines="50" w:afterLines="50" w:line="360" w:lineRule="auto"/>
    </w:pPr>
    <w:rPr>
      <w:rFonts w:ascii="Cambria" w:eastAsia="黑体" w:hAnsi="Cambria" w:cs="Times New Roman"/>
      <w:kern w:val="0"/>
      <w:sz w:val="36"/>
    </w:rPr>
  </w:style>
  <w:style w:type="paragraph" w:customStyle="1" w:styleId="3">
    <w:name w:val="_标题 3"/>
    <w:basedOn w:val="30"/>
    <w:next w:val="ae"/>
    <w:qFormat/>
    <w:rsid w:val="00DB283C"/>
    <w:pPr>
      <w:numPr>
        <w:ilvl w:val="2"/>
        <w:numId w:val="12"/>
      </w:numPr>
      <w:spacing w:beforeLines="50" w:afterLines="50" w:line="360" w:lineRule="auto"/>
    </w:pPr>
    <w:rPr>
      <w:rFonts w:ascii="Calibri" w:eastAsia="黑体" w:hAnsi="Calibri"/>
      <w:kern w:val="0"/>
    </w:rPr>
  </w:style>
  <w:style w:type="paragraph" w:customStyle="1" w:styleId="4">
    <w:name w:val="_标题 4"/>
    <w:basedOn w:val="40"/>
    <w:next w:val="ae"/>
    <w:qFormat/>
    <w:rsid w:val="00DB283C"/>
    <w:pPr>
      <w:numPr>
        <w:ilvl w:val="3"/>
        <w:numId w:val="12"/>
      </w:numPr>
      <w:tabs>
        <w:tab w:val="num" w:pos="1644"/>
      </w:tabs>
      <w:spacing w:beforeLines="50" w:afterLines="50" w:line="360" w:lineRule="auto"/>
      <w:ind w:left="1644" w:hanging="850"/>
    </w:pPr>
    <w:rPr>
      <w:rFonts w:ascii="Cambria" w:eastAsia="黑体" w:hAnsi="Cambria" w:cs="Times New Roman"/>
      <w:kern w:val="0"/>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qFormat="1"/>
    <w:lsdException w:name="caption" w:uiPriority="35" w:qFormat="1"/>
    <w:lsdException w:name="annotation reference" w:semiHidden="0" w:unhideWhenUsed="0"/>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10">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pPr>
      <w:adjustRightInd w:val="0"/>
      <w:spacing w:line="360" w:lineRule="atLeast"/>
      <w:jc w:val="left"/>
      <w:textAlignment w:val="baseline"/>
    </w:pPr>
    <w:rPr>
      <w:rFonts w:asciiTheme="minorHAnsi" w:eastAsia="MingLiU" w:hAnsiTheme="minorHAnsi" w:cstheme="minorBidi"/>
      <w:sz w:val="24"/>
      <w:szCs w:val="22"/>
      <w:lang w:eastAsia="zh-TW"/>
    </w:rPr>
  </w:style>
  <w:style w:type="paragraph" w:styleId="a5">
    <w:name w:val="Body Text"/>
    <w:basedOn w:val="a0"/>
    <w:link w:val="Char1"/>
    <w:uiPriority w:val="99"/>
    <w:qFormat/>
    <w:pPr>
      <w:autoSpaceDE w:val="0"/>
      <w:autoSpaceDN w:val="0"/>
      <w:adjustRightInd w:val="0"/>
      <w:jc w:val="left"/>
    </w:pPr>
    <w:rPr>
      <w:rFonts w:ascii="宋体" w:eastAsiaTheme="minorEastAsia" w:hAnsiTheme="minorHAnsi" w:cs="宋体"/>
      <w:szCs w:val="22"/>
    </w:rPr>
  </w:style>
  <w:style w:type="paragraph" w:styleId="a6">
    <w:name w:val="Plain Text"/>
    <w:basedOn w:val="a0"/>
    <w:link w:val="Char0"/>
    <w:qFormat/>
    <w:pPr>
      <w:spacing w:beforeLines="50" w:before="50" w:afterLines="50" w:after="50" w:line="360" w:lineRule="auto"/>
      <w:ind w:firstLineChars="200" w:firstLine="200"/>
      <w:jc w:val="left"/>
    </w:pPr>
    <w:rPr>
      <w:rFonts w:ascii="宋体" w:hAnsi="Courier New"/>
      <w:sz w:val="24"/>
      <w:lang w:val="zh-CN"/>
    </w:rPr>
  </w:style>
  <w:style w:type="paragraph" w:styleId="a7">
    <w:name w:val="Balloon Text"/>
    <w:basedOn w:val="a0"/>
    <w:link w:val="Char2"/>
    <w:uiPriority w:val="99"/>
    <w:semiHidden/>
    <w:unhideWhenUsed/>
    <w:rPr>
      <w:sz w:val="18"/>
      <w:szCs w:val="18"/>
    </w:rPr>
  </w:style>
  <w:style w:type="paragraph" w:styleId="a8">
    <w:name w:val="footer"/>
    <w:basedOn w:val="a0"/>
    <w:link w:val="Char3"/>
    <w:uiPriority w:val="99"/>
    <w:unhideWhenUsed/>
    <w:qFormat/>
    <w:pPr>
      <w:tabs>
        <w:tab w:val="center" w:pos="4153"/>
        <w:tab w:val="right" w:pos="8306"/>
      </w:tabs>
      <w:snapToGrid w:val="0"/>
    </w:pPr>
    <w:rPr>
      <w:sz w:val="18"/>
      <w:szCs w:val="18"/>
    </w:rPr>
  </w:style>
  <w:style w:type="paragraph" w:styleId="a9">
    <w:name w:val="header"/>
    <w:basedOn w:val="a0"/>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aliases w:val="普通(Web)1,普通 (Web) Char Char Char,普通 (Web) Char Char Char Char Char Char Char Char Char Char,普通(Web),正文(首行缩进两字),正文(首行缩进两字)1,标题4 Char Char Char,正文（首行缩进两字）标题1,普通(Web)11,普通(Web)2,正文缩进2 Char Char Char Char Char Char Char Char Char Char Char"/>
    <w:basedOn w:val="a0"/>
    <w:link w:val="Char5"/>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pPr>
      <w:adjustRightInd/>
      <w:spacing w:line="240" w:lineRule="auto"/>
      <w:textAlignment w:val="auto"/>
    </w:pPr>
    <w:rPr>
      <w:rFonts w:ascii="Times New Roman" w:eastAsia="宋体" w:hAnsi="Times New Roman" w:cs="Times New Roman"/>
      <w:b/>
      <w:bCs/>
      <w:sz w:val="21"/>
      <w:szCs w:val="20"/>
      <w:lang w:eastAsia="zh-CN"/>
    </w:rPr>
  </w:style>
  <w:style w:type="table" w:styleId="ac">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rPr>
      <w:sz w:val="21"/>
      <w:szCs w:val="21"/>
    </w:rPr>
  </w:style>
  <w:style w:type="character" w:customStyle="1" w:styleId="Char4">
    <w:name w:val="页眉 Char"/>
    <w:basedOn w:val="a1"/>
    <w:link w:val="a9"/>
    <w:uiPriority w:val="99"/>
    <w:rPr>
      <w:sz w:val="18"/>
      <w:szCs w:val="18"/>
    </w:rPr>
  </w:style>
  <w:style w:type="character" w:customStyle="1" w:styleId="Char3">
    <w:name w:val="页脚 Char"/>
    <w:basedOn w:val="a1"/>
    <w:link w:val="a8"/>
    <w:uiPriority w:val="99"/>
    <w:qFormat/>
    <w:rPr>
      <w:sz w:val="18"/>
      <w:szCs w:val="18"/>
    </w:rPr>
  </w:style>
  <w:style w:type="character" w:customStyle="1" w:styleId="3Char">
    <w:name w:val="标题 3 Char"/>
    <w:basedOn w:val="a1"/>
    <w:link w:val="30"/>
    <w:rPr>
      <w:rFonts w:ascii="Times New Roman" w:eastAsia="宋体" w:hAnsi="Times New Roman" w:cs="Times New Roman"/>
      <w:b/>
      <w:bCs/>
      <w:sz w:val="32"/>
      <w:szCs w:val="32"/>
    </w:rPr>
  </w:style>
  <w:style w:type="character" w:customStyle="1" w:styleId="Char">
    <w:name w:val="批注文字 Char"/>
    <w:link w:val="a4"/>
    <w:rPr>
      <w:rFonts w:eastAsia="MingLiU"/>
      <w:sz w:val="24"/>
      <w:lang w:eastAsia="zh-TW"/>
    </w:rPr>
  </w:style>
  <w:style w:type="character" w:customStyle="1" w:styleId="Char10">
    <w:name w:val="批注文字 Char1"/>
    <w:basedOn w:val="a1"/>
    <w:uiPriority w:val="99"/>
    <w:semiHidden/>
    <w:rPr>
      <w:rFonts w:ascii="Times New Roman" w:eastAsia="宋体" w:hAnsi="Times New Roman" w:cs="Times New Roman"/>
      <w:szCs w:val="20"/>
    </w:rPr>
  </w:style>
  <w:style w:type="character" w:customStyle="1" w:styleId="Char2">
    <w:name w:val="批注框文本 Char"/>
    <w:basedOn w:val="a1"/>
    <w:link w:val="a7"/>
    <w:uiPriority w:val="99"/>
    <w:semiHidden/>
    <w:rPr>
      <w:rFonts w:ascii="Times New Roman" w:eastAsia="宋体" w:hAnsi="Times New Roman" w:cs="Times New Roman"/>
      <w:sz w:val="18"/>
      <w:szCs w:val="18"/>
    </w:rPr>
  </w:style>
  <w:style w:type="character" w:customStyle="1" w:styleId="1Char">
    <w:name w:val="标题 1 Char"/>
    <w:basedOn w:val="a1"/>
    <w:link w:val="10"/>
    <w:uiPriority w:val="9"/>
    <w:rPr>
      <w:rFonts w:ascii="Times New Roman" w:eastAsia="宋体" w:hAnsi="Times New Roman" w:cs="Times New Roman"/>
      <w:b/>
      <w:bCs/>
      <w:kern w:val="44"/>
      <w:sz w:val="44"/>
      <w:szCs w:val="44"/>
    </w:rPr>
  </w:style>
  <w:style w:type="character" w:customStyle="1" w:styleId="2Char">
    <w:name w:val="标题 2 Char"/>
    <w:basedOn w:val="a1"/>
    <w:link w:val="20"/>
    <w:uiPriority w:val="9"/>
    <w:rPr>
      <w:rFonts w:asciiTheme="majorHAnsi" w:eastAsiaTheme="majorEastAsia" w:hAnsiTheme="majorHAnsi" w:cstheme="majorBidi"/>
      <w:b/>
      <w:bCs/>
      <w:sz w:val="32"/>
      <w:szCs w:val="32"/>
    </w:rPr>
  </w:style>
  <w:style w:type="character" w:customStyle="1" w:styleId="4Char">
    <w:name w:val="标题 4 Char"/>
    <w:basedOn w:val="a1"/>
    <w:link w:val="40"/>
    <w:uiPriority w:val="9"/>
    <w:rPr>
      <w:rFonts w:asciiTheme="majorHAnsi" w:eastAsiaTheme="majorEastAsia" w:hAnsiTheme="majorHAnsi" w:cstheme="majorBidi"/>
      <w:b/>
      <w:bCs/>
      <w:sz w:val="28"/>
      <w:szCs w:val="28"/>
    </w:rPr>
  </w:style>
  <w:style w:type="paragraph" w:styleId="a">
    <w:name w:val="List Paragraph"/>
    <w:aliases w:val="清单 1,列出段落11,列出段落111,List Paragraph,符号列表,段落样式,表格段落,符号1.1（天云科技）,Bullet List,FooterText,numbered,Paragraphe de liste1,lp1,编号,List,List1,List11,List111,List1111,List11111,List111111,List1111111,List11111111,List111111111,List1111111111,List11111111111"/>
    <w:basedOn w:val="a0"/>
    <w:link w:val="Char7"/>
    <w:uiPriority w:val="34"/>
    <w:qFormat/>
    <w:pPr>
      <w:numPr>
        <w:numId w:val="1"/>
      </w:numPr>
      <w:spacing w:before="120" w:after="120" w:line="360" w:lineRule="auto"/>
    </w:pPr>
    <w:rPr>
      <w:rFonts w:ascii="仿宋" w:eastAsia="仿宋" w:hAnsi="仿宋"/>
      <w:sz w:val="24"/>
      <w:szCs w:val="24"/>
    </w:rPr>
  </w:style>
  <w:style w:type="character" w:customStyle="1" w:styleId="Char6">
    <w:name w:val="批注主题 Char"/>
    <w:basedOn w:val="Char"/>
    <w:link w:val="ab"/>
    <w:uiPriority w:val="99"/>
    <w:semiHidden/>
    <w:rPr>
      <w:rFonts w:ascii="Times New Roman" w:eastAsia="宋体" w:hAnsi="Times New Roman" w:cs="Times New Roman"/>
      <w:b/>
      <w:bCs/>
      <w:sz w:val="24"/>
      <w:szCs w:val="20"/>
      <w:lang w:eastAsia="zh-TW"/>
    </w:rPr>
  </w:style>
  <w:style w:type="character" w:customStyle="1" w:styleId="Char7">
    <w:name w:val="列出段落 Char"/>
    <w:aliases w:val="清单 1 Char,列出段落11 Char,列出段落111 Char,List Paragraph Char,符号列表 Char,段落样式 Char,表格段落 Char,符号1.1（天云科技） Char,Bullet List Char,FooterText Char,numbered Char,Paragraphe de liste1 Char,lp1 Char,编号 Char,List Char,List1 Char,List11 Char,List111 Char"/>
    <w:basedOn w:val="a1"/>
    <w:link w:val="a"/>
    <w:uiPriority w:val="34"/>
    <w:qFormat/>
    <w:rPr>
      <w:rFonts w:ascii="仿宋" w:eastAsia="仿宋" w:hAnsi="仿宋"/>
      <w:kern w:val="2"/>
      <w:sz w:val="24"/>
      <w:szCs w:val="24"/>
    </w:rPr>
  </w:style>
  <w:style w:type="character" w:customStyle="1" w:styleId="Char5">
    <w:name w:val="普通(网站) Char"/>
    <w:aliases w:val="普通(Web)1 Char,普通 (Web) Char Char Char Char,普通 (Web) Char Char Char Char Char Char Char Char Char Char Char,普通(Web) Char,正文(首行缩进两字) Char,正文(首行缩进两字)1 Char,标题4 Char Char Char Char,正文（首行缩进两字）标题1 Char,普通(Web)11 Char,普通(Web)2 Char"/>
    <w:link w:val="aa"/>
    <w:qFormat/>
    <w:locked/>
    <w:rPr>
      <w:rFonts w:ascii="宋体" w:eastAsia="宋体" w:hAnsi="宋体" w:cs="宋体"/>
      <w:kern w:val="0"/>
      <w:sz w:val="24"/>
      <w:szCs w:val="24"/>
    </w:rPr>
  </w:style>
  <w:style w:type="character" w:customStyle="1" w:styleId="Char0">
    <w:name w:val="纯文本 Char"/>
    <w:basedOn w:val="a1"/>
    <w:link w:val="a6"/>
    <w:qFormat/>
    <w:rPr>
      <w:rFonts w:ascii="宋体" w:eastAsia="宋体" w:hAnsi="Courier New" w:cs="Times New Roman"/>
      <w:sz w:val="24"/>
      <w:szCs w:val="20"/>
      <w:lang w:val="zh-CN" w:eastAsia="zh-CN"/>
    </w:rPr>
  </w:style>
  <w:style w:type="character" w:customStyle="1" w:styleId="Char1">
    <w:name w:val="正文文本 Char1"/>
    <w:link w:val="a5"/>
    <w:uiPriority w:val="99"/>
    <w:rPr>
      <w:rFonts w:ascii="宋体" w:cs="宋体"/>
    </w:rPr>
  </w:style>
  <w:style w:type="character" w:customStyle="1" w:styleId="Char8">
    <w:name w:val="正文文本 Char"/>
    <w:basedOn w:val="a1"/>
    <w:uiPriority w:val="99"/>
    <w:semiHidden/>
    <w:rPr>
      <w:rFonts w:ascii="Times New Roman" w:eastAsia="宋体" w:hAnsi="Times New Roman" w:cs="Times New Roman"/>
      <w:szCs w:val="20"/>
    </w:rPr>
  </w:style>
  <w:style w:type="character" w:customStyle="1" w:styleId="5Char">
    <w:name w:val="标题 5 Char"/>
    <w:basedOn w:val="a1"/>
    <w:link w:val="5"/>
    <w:uiPriority w:val="9"/>
    <w:rPr>
      <w:rFonts w:ascii="Times New Roman" w:eastAsia="宋体" w:hAnsi="Times New Roman" w:cs="Times New Roman"/>
      <w:b/>
      <w:bCs/>
      <w:sz w:val="28"/>
      <w:szCs w:val="28"/>
    </w:rPr>
  </w:style>
  <w:style w:type="paragraph" w:customStyle="1" w:styleId="ae">
    <w:name w:val="_正文"/>
    <w:basedOn w:val="a0"/>
    <w:link w:val="858D7CFB-ED40-4347-BF05-701D383B685F"/>
    <w:qFormat/>
    <w:rsid w:val="00DB283C"/>
    <w:pPr>
      <w:spacing w:line="360" w:lineRule="auto"/>
      <w:ind w:firstLineChars="200" w:firstLine="200"/>
    </w:pPr>
    <w:rPr>
      <w:rFonts w:ascii="Calibri" w:hAnsi="Calibri"/>
      <w:sz w:val="24"/>
      <w:szCs w:val="21"/>
    </w:rPr>
  </w:style>
  <w:style w:type="character" w:customStyle="1" w:styleId="858D7CFB-ED40-4347-BF05-701D383B685F">
    <w:name w:val="_正文{858D7CFB-ED40-4347-BF05-701D383B685F}"/>
    <w:link w:val="ae"/>
    <w:rsid w:val="00DB283C"/>
    <w:rPr>
      <w:rFonts w:ascii="Calibri" w:hAnsi="Calibri"/>
      <w:kern w:val="2"/>
      <w:sz w:val="24"/>
      <w:szCs w:val="21"/>
    </w:rPr>
  </w:style>
  <w:style w:type="paragraph" w:customStyle="1" w:styleId="1">
    <w:name w:val="_标题 1"/>
    <w:basedOn w:val="10"/>
    <w:next w:val="ae"/>
    <w:qFormat/>
    <w:rsid w:val="00DB283C"/>
    <w:pPr>
      <w:numPr>
        <w:numId w:val="12"/>
      </w:numPr>
      <w:tabs>
        <w:tab w:val="num" w:pos="794"/>
      </w:tabs>
      <w:spacing w:beforeLines="50" w:afterLines="50" w:line="360" w:lineRule="auto"/>
      <w:ind w:left="794" w:hanging="681"/>
      <w:jc w:val="left"/>
    </w:pPr>
    <w:rPr>
      <w:rFonts w:ascii="Calibri" w:eastAsia="黑体" w:hAnsi="Calibri"/>
    </w:rPr>
  </w:style>
  <w:style w:type="paragraph" w:customStyle="1" w:styleId="2">
    <w:name w:val="_标题 2"/>
    <w:basedOn w:val="20"/>
    <w:next w:val="ae"/>
    <w:qFormat/>
    <w:rsid w:val="00DB283C"/>
    <w:pPr>
      <w:numPr>
        <w:ilvl w:val="1"/>
        <w:numId w:val="12"/>
      </w:numPr>
      <w:spacing w:beforeLines="50" w:afterLines="50" w:line="360" w:lineRule="auto"/>
    </w:pPr>
    <w:rPr>
      <w:rFonts w:ascii="Cambria" w:eastAsia="黑体" w:hAnsi="Cambria" w:cs="Times New Roman"/>
      <w:kern w:val="0"/>
      <w:sz w:val="36"/>
    </w:rPr>
  </w:style>
  <w:style w:type="paragraph" w:customStyle="1" w:styleId="3">
    <w:name w:val="_标题 3"/>
    <w:basedOn w:val="30"/>
    <w:next w:val="ae"/>
    <w:qFormat/>
    <w:rsid w:val="00DB283C"/>
    <w:pPr>
      <w:numPr>
        <w:ilvl w:val="2"/>
        <w:numId w:val="12"/>
      </w:numPr>
      <w:spacing w:beforeLines="50" w:afterLines="50" w:line="360" w:lineRule="auto"/>
    </w:pPr>
    <w:rPr>
      <w:rFonts w:ascii="Calibri" w:eastAsia="黑体" w:hAnsi="Calibri"/>
      <w:kern w:val="0"/>
    </w:rPr>
  </w:style>
  <w:style w:type="paragraph" w:customStyle="1" w:styleId="4">
    <w:name w:val="_标题 4"/>
    <w:basedOn w:val="40"/>
    <w:next w:val="ae"/>
    <w:qFormat/>
    <w:rsid w:val="00DB283C"/>
    <w:pPr>
      <w:numPr>
        <w:ilvl w:val="3"/>
        <w:numId w:val="12"/>
      </w:numPr>
      <w:tabs>
        <w:tab w:val="num" w:pos="1644"/>
      </w:tabs>
      <w:spacing w:beforeLines="50" w:afterLines="50" w:line="360" w:lineRule="auto"/>
      <w:ind w:left="1644" w:hanging="850"/>
    </w:pPr>
    <w:rPr>
      <w:rFonts w:ascii="Cambria" w:eastAsia="黑体" w:hAnsi="Cambria" w:cs="Times New Roman"/>
      <w:kern w:val="0"/>
      <w:sz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ts</cp:lastModifiedBy>
  <cp:revision>39</cp:revision>
  <dcterms:created xsi:type="dcterms:W3CDTF">2021-06-01T03:37:00Z</dcterms:created>
  <dcterms:modified xsi:type="dcterms:W3CDTF">2021-12-03T03:25:00Z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