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D0" w:rsidRDefault="005474D0" w:rsidP="00DE35BC">
      <w:pPr>
        <w:pStyle w:val="a3"/>
        <w:rPr>
          <w:sz w:val="40"/>
        </w:rPr>
      </w:pPr>
      <w:r>
        <w:rPr>
          <w:rFonts w:hint="eastAsia"/>
          <w:sz w:val="40"/>
        </w:rPr>
        <w:t>癌症防控平台和</w:t>
      </w:r>
      <w:r w:rsidR="00DE35BC" w:rsidRPr="00DE35BC">
        <w:rPr>
          <w:rFonts w:hint="eastAsia"/>
          <w:sz w:val="40"/>
        </w:rPr>
        <w:t>抗肿瘤药物监测网</w:t>
      </w:r>
    </w:p>
    <w:p w:rsidR="00DE35BC" w:rsidRPr="00A54541" w:rsidRDefault="00DE35BC" w:rsidP="00DE35BC">
      <w:pPr>
        <w:pStyle w:val="a3"/>
        <w:rPr>
          <w:sz w:val="40"/>
        </w:rPr>
      </w:pPr>
      <w:r w:rsidRPr="00A54541">
        <w:rPr>
          <w:sz w:val="40"/>
        </w:rPr>
        <w:t>宽</w:t>
      </w:r>
      <w:r>
        <w:rPr>
          <w:sz w:val="40"/>
        </w:rPr>
        <w:t>带</w:t>
      </w:r>
      <w:r w:rsidRPr="00A54541">
        <w:rPr>
          <w:sz w:val="40"/>
        </w:rPr>
        <w:t>需求说明</w:t>
      </w:r>
    </w:p>
    <w:p w:rsidR="00DE35BC" w:rsidRDefault="00DE35BC" w:rsidP="00DE35BC">
      <w:pPr>
        <w:pStyle w:val="2"/>
      </w:pPr>
      <w:r>
        <w:t>一、</w:t>
      </w:r>
      <w:r>
        <w:rPr>
          <w:rFonts w:hint="eastAsia"/>
        </w:rPr>
        <w:t>项目</w:t>
      </w:r>
      <w:r>
        <w:t>背</w:t>
      </w:r>
      <w:r>
        <w:rPr>
          <w:rFonts w:hint="eastAsia"/>
        </w:rPr>
        <w:t>景</w:t>
      </w:r>
    </w:p>
    <w:p w:rsidR="00DE35BC" w:rsidRDefault="005474D0" w:rsidP="00DE35BC">
      <w:pPr>
        <w:ind w:firstLine="420"/>
      </w:pPr>
      <w:r>
        <w:rPr>
          <w:rFonts w:hint="eastAsia"/>
        </w:rPr>
        <w:t>国家癌症中心相关平台</w:t>
      </w:r>
      <w:r w:rsidR="00DE35BC">
        <w:rPr>
          <w:rFonts w:hint="eastAsia"/>
        </w:rPr>
        <w:t>因业务发展和数据安全需要，计划采购</w:t>
      </w:r>
      <w:r w:rsidR="00DE35BC">
        <w:rPr>
          <w:rFonts w:hint="eastAsia"/>
        </w:rPr>
        <w:t>2</w:t>
      </w:r>
      <w:r w:rsidR="00DE35BC">
        <w:rPr>
          <w:rFonts w:hint="eastAsia"/>
        </w:rPr>
        <w:t>条互联网专线，</w:t>
      </w:r>
      <w:r w:rsidR="00DE35BC">
        <w:rPr>
          <w:rFonts w:hint="eastAsia"/>
        </w:rPr>
        <w:t>1</w:t>
      </w:r>
      <w:r w:rsidR="00DE35BC">
        <w:rPr>
          <w:rFonts w:hint="eastAsia"/>
        </w:rPr>
        <w:t>条带宽</w:t>
      </w:r>
      <w:r>
        <w:t>5</w:t>
      </w:r>
      <w:r w:rsidR="00DE35BC">
        <w:rPr>
          <w:rFonts w:hint="eastAsia"/>
        </w:rPr>
        <w:t>00M</w:t>
      </w:r>
      <w:r w:rsidR="00DE35BC">
        <w:rPr>
          <w:rFonts w:hint="eastAsia"/>
        </w:rPr>
        <w:t>，</w:t>
      </w:r>
      <w:r w:rsidR="00DE35BC">
        <w:rPr>
          <w:rFonts w:hint="eastAsia"/>
        </w:rPr>
        <w:t>1</w:t>
      </w:r>
      <w:r w:rsidR="00DE35BC">
        <w:rPr>
          <w:rFonts w:hint="eastAsia"/>
        </w:rPr>
        <w:t>条带宽</w:t>
      </w:r>
      <w:r>
        <w:t>100</w:t>
      </w:r>
      <w:r w:rsidR="00DE35BC">
        <w:rPr>
          <w:rFonts w:hint="eastAsia"/>
        </w:rPr>
        <w:t>M</w:t>
      </w:r>
      <w:r w:rsidR="00DE35BC">
        <w:rPr>
          <w:rFonts w:hint="eastAsia"/>
        </w:rPr>
        <w:t>。</w:t>
      </w:r>
    </w:p>
    <w:p w:rsidR="00DE35BC" w:rsidRDefault="00DE35BC" w:rsidP="00DE35BC">
      <w:pPr>
        <w:pStyle w:val="2"/>
      </w:pPr>
      <w:r>
        <w:t>二、</w:t>
      </w:r>
      <w:r>
        <w:rPr>
          <w:rFonts w:hint="eastAsia"/>
        </w:rPr>
        <w:t>技术</w:t>
      </w:r>
      <w:r>
        <w:t>要求</w:t>
      </w:r>
    </w:p>
    <w:p w:rsidR="00DE35BC" w:rsidRPr="00A54541" w:rsidRDefault="0085441B" w:rsidP="00DE35BC">
      <w:pPr>
        <w:pStyle w:val="3"/>
        <w:rPr>
          <w:sz w:val="28"/>
        </w:rPr>
      </w:pPr>
      <w:r>
        <w:rPr>
          <w:sz w:val="28"/>
        </w:rPr>
        <w:t>2</w:t>
      </w:r>
      <w:r w:rsidR="00DE35BC" w:rsidRPr="00A54541">
        <w:rPr>
          <w:sz w:val="28"/>
        </w:rPr>
        <w:t>.1</w:t>
      </w:r>
      <w:r w:rsidR="00DE35BC" w:rsidRPr="00A54541">
        <w:rPr>
          <w:sz w:val="28"/>
        </w:rPr>
        <w:t>线路接入</w:t>
      </w:r>
    </w:p>
    <w:p w:rsidR="00DE35BC" w:rsidRDefault="00DE35BC" w:rsidP="00DE35BC">
      <w:pPr>
        <w:pStyle w:val="a5"/>
        <w:numPr>
          <w:ilvl w:val="0"/>
          <w:numId w:val="1"/>
        </w:numPr>
        <w:ind w:firstLineChars="0"/>
      </w:pPr>
      <w:r>
        <w:t>运营商应提供两条接入光缆，接入至指定机房</w:t>
      </w:r>
    </w:p>
    <w:p w:rsidR="00DE35BC" w:rsidRDefault="00DE35BC" w:rsidP="00DE35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每</w:t>
      </w:r>
      <w:r>
        <w:t>条光缆由不同</w:t>
      </w:r>
      <w:r>
        <w:rPr>
          <w:rFonts w:hint="eastAsia"/>
        </w:rPr>
        <w:t>结节</w:t>
      </w:r>
      <w:r>
        <w:t>延不同路由接至我院</w:t>
      </w:r>
    </w:p>
    <w:p w:rsidR="00DE35BC" w:rsidRDefault="00DE35BC" w:rsidP="00DE35BC">
      <w:pPr>
        <w:pStyle w:val="a5"/>
        <w:numPr>
          <w:ilvl w:val="0"/>
          <w:numId w:val="1"/>
        </w:numPr>
        <w:ind w:firstLineChars="0"/>
      </w:pP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</w:p>
    <w:p w:rsidR="00DE35BC" w:rsidRDefault="00DE35BC" w:rsidP="00DE35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全</w:t>
      </w:r>
      <w:r>
        <w:t>年网络运行时间不少于</w:t>
      </w:r>
      <w:r>
        <w:t>99.9%</w:t>
      </w:r>
    </w:p>
    <w:p w:rsidR="00DE35BC" w:rsidRPr="00A54541" w:rsidRDefault="0085441B" w:rsidP="00DE35BC">
      <w:pPr>
        <w:pStyle w:val="3"/>
        <w:rPr>
          <w:sz w:val="28"/>
        </w:rPr>
      </w:pPr>
      <w:r>
        <w:rPr>
          <w:sz w:val="28"/>
        </w:rPr>
        <w:t>2</w:t>
      </w:r>
      <w:r w:rsidR="00DE35BC" w:rsidRPr="00A54541">
        <w:rPr>
          <w:sz w:val="28"/>
        </w:rPr>
        <w:t>.2</w:t>
      </w:r>
      <w:r w:rsidR="00DE35BC" w:rsidRPr="00A54541">
        <w:rPr>
          <w:rFonts w:hint="eastAsia"/>
          <w:sz w:val="28"/>
        </w:rPr>
        <w:t>骨干</w:t>
      </w:r>
      <w:r w:rsidR="00DE35BC" w:rsidRPr="00A54541">
        <w:rPr>
          <w:sz w:val="28"/>
        </w:rPr>
        <w:t>网络</w:t>
      </w:r>
    </w:p>
    <w:p w:rsidR="00DE35BC" w:rsidRDefault="00DE35BC" w:rsidP="00DE35BC">
      <w:pPr>
        <w:pStyle w:val="a5"/>
        <w:numPr>
          <w:ilvl w:val="0"/>
          <w:numId w:val="1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具有环状骨干网络，</w:t>
      </w:r>
      <w:r>
        <w:rPr>
          <w:rFonts w:hint="eastAsia"/>
        </w:rPr>
        <w:t>保证</w:t>
      </w:r>
      <w:r>
        <w:t>骨干网络可靠性</w:t>
      </w:r>
    </w:p>
    <w:p w:rsidR="00DE35BC" w:rsidRPr="00A54541" w:rsidRDefault="0085441B" w:rsidP="00DE35BC">
      <w:pPr>
        <w:pStyle w:val="3"/>
        <w:rPr>
          <w:sz w:val="28"/>
        </w:rPr>
      </w:pPr>
      <w:r>
        <w:rPr>
          <w:sz w:val="28"/>
        </w:rPr>
        <w:t>2</w:t>
      </w:r>
      <w:r w:rsidR="00DE35BC" w:rsidRPr="00A54541">
        <w:rPr>
          <w:rFonts w:hint="eastAsia"/>
          <w:sz w:val="28"/>
        </w:rPr>
        <w:t>.3</w:t>
      </w:r>
      <w:r w:rsidR="00DE35BC" w:rsidRPr="00A54541">
        <w:rPr>
          <w:rFonts w:hint="eastAsia"/>
          <w:sz w:val="28"/>
        </w:rPr>
        <w:t>多</w:t>
      </w:r>
      <w:r w:rsidR="00DE35BC" w:rsidRPr="00A54541">
        <w:rPr>
          <w:sz w:val="28"/>
        </w:rPr>
        <w:t>线支持</w:t>
      </w:r>
    </w:p>
    <w:p w:rsidR="00DE35BC" w:rsidRDefault="00DE35BC" w:rsidP="00DE35BC">
      <w:pPr>
        <w:pStyle w:val="a5"/>
        <w:numPr>
          <w:ilvl w:val="0"/>
          <w:numId w:val="1"/>
        </w:numPr>
        <w:ind w:firstLineChars="0"/>
      </w:pPr>
      <w:r>
        <w:t>运营商应</w:t>
      </w:r>
      <w:r>
        <w:rPr>
          <w:rFonts w:hint="eastAsia"/>
        </w:rPr>
        <w:t>提供访问多</w:t>
      </w:r>
      <w:r>
        <w:t>种运营商资源的优质网络</w:t>
      </w:r>
    </w:p>
    <w:p w:rsidR="00DE35BC" w:rsidRDefault="00DE35BC" w:rsidP="00DE35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运营</w:t>
      </w:r>
      <w:r>
        <w:t>商应提供</w:t>
      </w:r>
      <w:r>
        <w:rPr>
          <w:rFonts w:hint="eastAsia"/>
        </w:rPr>
        <w:t>可</w:t>
      </w:r>
      <w:r>
        <w:t>响应来自多种运营商访问请求的优质网络</w:t>
      </w:r>
    </w:p>
    <w:p w:rsidR="00DE35BC" w:rsidRDefault="00DE35BC" w:rsidP="00DE35BC">
      <w:pPr>
        <w:pStyle w:val="2"/>
      </w:pPr>
      <w:r>
        <w:t>三、</w:t>
      </w:r>
      <w:r>
        <w:rPr>
          <w:rFonts w:hint="eastAsia"/>
        </w:rPr>
        <w:t>售后</w:t>
      </w:r>
      <w:r>
        <w:t>服务</w:t>
      </w:r>
    </w:p>
    <w:p w:rsidR="00DE35BC" w:rsidRPr="00FF67ED" w:rsidRDefault="00DE35BC" w:rsidP="00DE35BC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:rsidR="00DE35BC" w:rsidRPr="00A54541" w:rsidRDefault="0085441B" w:rsidP="00DE35BC">
      <w:pPr>
        <w:pStyle w:val="3"/>
        <w:rPr>
          <w:sz w:val="28"/>
        </w:rPr>
      </w:pPr>
      <w:r>
        <w:rPr>
          <w:sz w:val="28"/>
        </w:rPr>
        <w:t>3</w:t>
      </w:r>
      <w:r w:rsidR="00DE35BC" w:rsidRPr="00A54541">
        <w:rPr>
          <w:sz w:val="28"/>
        </w:rPr>
        <w:t>.1</w:t>
      </w:r>
      <w:r w:rsidR="00DE35BC" w:rsidRPr="00A54541">
        <w:rPr>
          <w:sz w:val="28"/>
        </w:rPr>
        <w:t>重大故障</w:t>
      </w:r>
    </w:p>
    <w:p w:rsidR="00DE35BC" w:rsidRDefault="00DE35BC" w:rsidP="00DE35BC">
      <w:pPr>
        <w:pStyle w:val="a5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>
        <w:t>4</w:t>
      </w:r>
      <w:r>
        <w:rPr>
          <w:rFonts w:hint="eastAsia"/>
        </w:rPr>
        <w:t>小时</w:t>
      </w:r>
      <w:r>
        <w:t>内恢复。</w:t>
      </w:r>
    </w:p>
    <w:p w:rsidR="00DE35BC" w:rsidRPr="00A54541" w:rsidRDefault="0085441B" w:rsidP="00DE35BC">
      <w:pPr>
        <w:pStyle w:val="3"/>
        <w:rPr>
          <w:sz w:val="28"/>
        </w:rPr>
      </w:pPr>
      <w:r>
        <w:rPr>
          <w:sz w:val="28"/>
        </w:rPr>
        <w:lastRenderedPageBreak/>
        <w:t>3</w:t>
      </w:r>
      <w:r w:rsidR="00DE35BC" w:rsidRPr="00A54541">
        <w:rPr>
          <w:rFonts w:hint="eastAsia"/>
          <w:sz w:val="28"/>
        </w:rPr>
        <w:t>.2</w:t>
      </w:r>
      <w:r w:rsidR="00DE35BC" w:rsidRPr="00A54541">
        <w:rPr>
          <w:rFonts w:hint="eastAsia"/>
          <w:sz w:val="28"/>
        </w:rPr>
        <w:t>一</w:t>
      </w:r>
      <w:r w:rsidR="00DE35BC" w:rsidRPr="00A54541">
        <w:rPr>
          <w:sz w:val="28"/>
        </w:rPr>
        <w:t>般故障</w:t>
      </w:r>
    </w:p>
    <w:p w:rsidR="00DE35BC" w:rsidRDefault="00DE35BC" w:rsidP="00DE35BC">
      <w:pPr>
        <w:pStyle w:val="a5"/>
        <w:ind w:left="480" w:firstLineChars="0" w:firstLine="0"/>
      </w:pPr>
      <w:r>
        <w:rPr>
          <w:rFonts w:hint="eastAsia"/>
        </w:rPr>
        <w:t>接入</w:t>
      </w:r>
      <w:r>
        <w:t>设备发生故障等，</w:t>
      </w:r>
      <w:r>
        <w:rPr>
          <w:rFonts w:hint="eastAsia"/>
        </w:rPr>
        <w:t>保证</w:t>
      </w:r>
      <w:r>
        <w:t>2</w:t>
      </w:r>
      <w:r>
        <w:rPr>
          <w:rFonts w:hint="eastAsia"/>
        </w:rPr>
        <w:t>小时</w:t>
      </w:r>
      <w:r>
        <w:t>内恢复。</w:t>
      </w:r>
    </w:p>
    <w:p w:rsidR="00DE35BC" w:rsidRPr="00A54541" w:rsidRDefault="0085441B" w:rsidP="00DE35BC">
      <w:pPr>
        <w:pStyle w:val="3"/>
        <w:rPr>
          <w:sz w:val="28"/>
        </w:rPr>
      </w:pPr>
      <w:r>
        <w:rPr>
          <w:sz w:val="28"/>
        </w:rPr>
        <w:t>3</w:t>
      </w:r>
      <w:bookmarkStart w:id="0" w:name="_GoBack"/>
      <w:bookmarkEnd w:id="0"/>
      <w:r w:rsidR="00DE35BC" w:rsidRPr="00A54541">
        <w:rPr>
          <w:rFonts w:hint="eastAsia"/>
          <w:sz w:val="28"/>
        </w:rPr>
        <w:t>.3</w:t>
      </w:r>
      <w:r w:rsidR="00DE35BC" w:rsidRPr="00A54541">
        <w:rPr>
          <w:rFonts w:hint="eastAsia"/>
          <w:sz w:val="28"/>
        </w:rPr>
        <w:t>应急</w:t>
      </w:r>
      <w:r w:rsidR="00DE35BC" w:rsidRPr="00A54541">
        <w:rPr>
          <w:sz w:val="28"/>
        </w:rPr>
        <w:t>情况</w:t>
      </w:r>
    </w:p>
    <w:p w:rsidR="00DE35BC" w:rsidRDefault="00DE35BC" w:rsidP="00DE35BC">
      <w:pPr>
        <w:pStyle w:val="a5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网络配置，</w:t>
      </w:r>
      <w:r>
        <w:rPr>
          <w:rFonts w:hint="eastAsia"/>
        </w:rPr>
        <w:t>保证</w:t>
      </w:r>
      <w:r>
        <w:t>1</w:t>
      </w:r>
      <w:r>
        <w:rPr>
          <w:rFonts w:hint="eastAsia"/>
        </w:rPr>
        <w:t>小时</w:t>
      </w:r>
      <w:r>
        <w:t>内完成。</w:t>
      </w:r>
    </w:p>
    <w:p w:rsidR="00DE35BC" w:rsidRDefault="00DE35BC" w:rsidP="00DE35BC">
      <w:pPr>
        <w:pStyle w:val="a5"/>
        <w:ind w:left="480" w:firstLineChars="0" w:firstLine="0"/>
      </w:pPr>
    </w:p>
    <w:p w:rsidR="00DE35BC" w:rsidRPr="00DC6367" w:rsidRDefault="00DE35BC" w:rsidP="00DE35BC">
      <w:pPr>
        <w:tabs>
          <w:tab w:val="left" w:pos="6900"/>
        </w:tabs>
        <w:ind w:firstLineChars="2500" w:firstLine="6000"/>
      </w:pPr>
    </w:p>
    <w:p w:rsidR="001D5FA0" w:rsidRPr="00DE35BC" w:rsidRDefault="001D5FA0"/>
    <w:sectPr w:rsidR="001D5FA0" w:rsidRPr="00DE35BC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E1" w:rsidRDefault="009B0FE1" w:rsidP="005474D0">
      <w:r>
        <w:separator/>
      </w:r>
    </w:p>
  </w:endnote>
  <w:endnote w:type="continuationSeparator" w:id="0">
    <w:p w:rsidR="009B0FE1" w:rsidRDefault="009B0FE1" w:rsidP="005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E1" w:rsidRDefault="009B0FE1" w:rsidP="005474D0">
      <w:r>
        <w:separator/>
      </w:r>
    </w:p>
  </w:footnote>
  <w:footnote w:type="continuationSeparator" w:id="0">
    <w:p w:rsidR="009B0FE1" w:rsidRDefault="009B0FE1" w:rsidP="005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BC"/>
    <w:rsid w:val="001D5FA0"/>
    <w:rsid w:val="005474D0"/>
    <w:rsid w:val="0085441B"/>
    <w:rsid w:val="009B0FE1"/>
    <w:rsid w:val="00DE35BC"/>
    <w:rsid w:val="00E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86949"/>
  <w15:chartTrackingRefBased/>
  <w15:docId w15:val="{21905AA9-C411-456C-8AD8-CD9CFB5E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BC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35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35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E35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E35BC"/>
    <w:rPr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E35B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E35BC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E35B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74D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2021-12-03T01:07:00Z</dcterms:created>
  <dcterms:modified xsi:type="dcterms:W3CDTF">2021-12-03T09:27:00Z</dcterms:modified>
</cp:coreProperties>
</file>