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28C" w14:textId="77777777" w:rsidR="00957607" w:rsidRPr="007D3313" w:rsidRDefault="00957607" w:rsidP="00957607">
      <w:pPr>
        <w:rPr>
          <w:sz w:val="36"/>
          <w:szCs w:val="36"/>
        </w:rPr>
      </w:pPr>
      <w:r w:rsidRPr="007D3313">
        <w:rPr>
          <w:rFonts w:hint="eastAsia"/>
          <w:sz w:val="36"/>
          <w:szCs w:val="36"/>
        </w:rPr>
        <w:t>下一代防火墙</w:t>
      </w:r>
      <w:r w:rsidRPr="007D3313">
        <w:rPr>
          <w:rFonts w:hint="eastAsia"/>
          <w:sz w:val="36"/>
          <w:szCs w:val="36"/>
        </w:rPr>
        <w:t xml:space="preserve"> </w:t>
      </w:r>
      <w:r w:rsidRPr="007D3313">
        <w:rPr>
          <w:sz w:val="36"/>
          <w:szCs w:val="36"/>
        </w:rPr>
        <w:t>2</w:t>
      </w:r>
      <w:r w:rsidRPr="007D3313">
        <w:rPr>
          <w:rFonts w:hint="eastAsia"/>
          <w:sz w:val="36"/>
          <w:szCs w:val="36"/>
        </w:rPr>
        <w:t>台</w:t>
      </w:r>
    </w:p>
    <w:p w14:paraId="38AD667F" w14:textId="3947C6E4" w:rsidR="00B968AF" w:rsidRDefault="00957607">
      <w:r>
        <w:rPr>
          <w:rFonts w:hint="eastAsia"/>
        </w:rPr>
        <w:t>保修期：原厂保修</w:t>
      </w:r>
      <w:r>
        <w:rPr>
          <w:rFonts w:hint="eastAsia"/>
        </w:rPr>
        <w:t>3</w:t>
      </w:r>
      <w:r>
        <w:rPr>
          <w:rFonts w:hint="eastAsia"/>
        </w:rPr>
        <w:t>年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0"/>
        <w:gridCol w:w="1275"/>
        <w:gridCol w:w="5387"/>
      </w:tblGrid>
      <w:tr w:rsidR="00D777F6" w14:paraId="46EBFDB4" w14:textId="77777777" w:rsidTr="00D777F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F41DC58" w14:textId="77777777" w:rsidR="00D777F6" w:rsidRDefault="00D777F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4CAEFD60" w14:textId="77777777" w:rsidR="00D777F6" w:rsidRDefault="00D777F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重要性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03B2ACE" w14:textId="77777777" w:rsidR="00D777F6" w:rsidRDefault="00D777F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指标项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8E6265C" w14:textId="77777777" w:rsidR="00D777F6" w:rsidRDefault="00D777F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指标要求</w:t>
            </w:r>
          </w:p>
        </w:tc>
      </w:tr>
      <w:tr w:rsidR="00D777F6" w14:paraId="233B078A" w14:textId="77777777" w:rsidTr="00D777F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C2F9" w14:textId="77777777" w:rsidR="00D777F6" w:rsidRDefault="00D777F6" w:rsidP="00B968AF">
            <w:pPr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Times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A978" w14:textId="69EEB6F7" w:rsidR="00D777F6" w:rsidRDefault="00D777F6">
            <w:pPr>
              <w:spacing w:line="276" w:lineRule="auto"/>
              <w:jc w:val="center"/>
              <w:rPr>
                <w:rFonts w:ascii="宋体" w:hAnsi="宋体" w:cs="Times"/>
                <w:kern w:val="20"/>
                <w:szCs w:val="21"/>
              </w:rPr>
            </w:pPr>
            <w:r>
              <w:rPr>
                <w:rFonts w:ascii="宋体" w:hAnsi="宋体" w:cs="Times" w:hint="eastAsia"/>
                <w:kern w:val="20"/>
                <w:szCs w:val="21"/>
              </w:rPr>
              <w:t>#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205B" w14:textId="77777777" w:rsidR="00D777F6" w:rsidRDefault="00D777F6">
            <w:pPr>
              <w:spacing w:line="276" w:lineRule="auto"/>
              <w:rPr>
                <w:rFonts w:ascii="宋体" w:hAnsi="宋体" w:cs="Times"/>
                <w:szCs w:val="21"/>
              </w:rPr>
            </w:pPr>
            <w:r>
              <w:rPr>
                <w:rFonts w:ascii="宋体" w:hAnsi="宋体" w:cs="Times" w:hint="eastAsia"/>
                <w:szCs w:val="21"/>
              </w:rPr>
              <w:t>硬件架构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3300" w14:textId="6D4CC5F1" w:rsidR="00D777F6" w:rsidRPr="00B968AF" w:rsidRDefault="00D777F6" w:rsidP="00B968AF">
            <w:pPr>
              <w:adjustRightInd w:val="0"/>
              <w:spacing w:line="276" w:lineRule="auto"/>
              <w:rPr>
                <w:rFonts w:ascii="宋体" w:hAnsi="宋体" w:cs="Times New Roman"/>
                <w:kern w:val="20"/>
                <w:szCs w:val="21"/>
                <w:lang w:val="zh-CN"/>
              </w:rPr>
            </w:pPr>
            <w:r w:rsidRPr="00B968AF">
              <w:rPr>
                <w:rFonts w:ascii="宋体" w:hAnsi="宋体" w:cs="Times New Roman"/>
                <w:kern w:val="20"/>
                <w:szCs w:val="21"/>
                <w:lang w:val="zh-CN"/>
              </w:rPr>
              <w:t>2</w:t>
            </w:r>
            <w:r w:rsidRPr="00B968AF">
              <w:rPr>
                <w:rFonts w:ascii="宋体" w:hAnsi="宋体" w:cs="Times New Roman" w:hint="eastAsia"/>
                <w:kern w:val="20"/>
                <w:szCs w:val="21"/>
                <w:lang w:val="zh-CN"/>
              </w:rPr>
              <w:t>U机架</w:t>
            </w:r>
            <w:proofErr w:type="gramStart"/>
            <w:r w:rsidRPr="00B968AF">
              <w:rPr>
                <w:rFonts w:ascii="宋体" w:hAnsi="宋体" w:cs="Times New Roman" w:hint="eastAsia"/>
                <w:kern w:val="20"/>
                <w:szCs w:val="21"/>
                <w:lang w:val="zh-CN"/>
              </w:rPr>
              <w:t>式设备</w:t>
            </w:r>
            <w:proofErr w:type="gramEnd"/>
            <w:r w:rsidRPr="00B968AF">
              <w:rPr>
                <w:rFonts w:ascii="宋体" w:hAnsi="宋体" w:cs="Times New Roman" w:hint="eastAsia"/>
                <w:kern w:val="20"/>
                <w:szCs w:val="21"/>
                <w:lang w:val="zh-CN"/>
              </w:rPr>
              <w:t>采用非X86多核架构，处理器最低配置为</w:t>
            </w:r>
            <w:r>
              <w:rPr>
                <w:rFonts w:ascii="宋体" w:hAnsi="宋体" w:cs="Times New Roman"/>
                <w:kern w:val="20"/>
                <w:szCs w:val="21"/>
                <w:lang w:val="zh-CN"/>
              </w:rPr>
              <w:t>8</w:t>
            </w:r>
            <w:r w:rsidRPr="00B968AF">
              <w:rPr>
                <w:rFonts w:ascii="宋体" w:hAnsi="宋体" w:cs="Times New Roman" w:hint="eastAsia"/>
                <w:kern w:val="20"/>
                <w:szCs w:val="21"/>
                <w:lang w:val="zh-CN"/>
              </w:rPr>
              <w:t>核并行处理CPU</w:t>
            </w:r>
            <w:r>
              <w:rPr>
                <w:rFonts w:ascii="宋体" w:hAnsi="宋体" w:cs="Times New Roman" w:hint="eastAsia"/>
                <w:kern w:val="20"/>
                <w:szCs w:val="21"/>
                <w:lang w:val="zh-CN"/>
              </w:rPr>
              <w:t>。</w:t>
            </w:r>
          </w:p>
          <w:p w14:paraId="1F856F14" w14:textId="77777777" w:rsidR="00D777F6" w:rsidRPr="00B968AF" w:rsidRDefault="00D777F6" w:rsidP="00B968AF">
            <w:pPr>
              <w:adjustRightInd w:val="0"/>
              <w:spacing w:line="276" w:lineRule="auto"/>
              <w:rPr>
                <w:rFonts w:ascii="宋体" w:hAnsi="宋体" w:cs="Times New Roman"/>
                <w:kern w:val="20"/>
                <w:szCs w:val="21"/>
                <w:lang w:val="zh-CN"/>
              </w:rPr>
            </w:pPr>
            <w:r w:rsidRPr="00B968AF">
              <w:rPr>
                <w:rFonts w:ascii="宋体" w:hAnsi="宋体" w:cs="Times New Roman" w:hint="eastAsia"/>
                <w:kern w:val="20"/>
                <w:szCs w:val="21"/>
                <w:lang w:val="zh-CN"/>
              </w:rPr>
              <w:t>≥1个CON接口，≥1个USB口, ≥1个HA口，≥1个MGT口，≥1个AUX口，≥4个</w:t>
            </w:r>
            <w:proofErr w:type="gramStart"/>
            <w:r w:rsidRPr="00B968AF">
              <w:rPr>
                <w:rFonts w:ascii="宋体" w:hAnsi="宋体" w:cs="Times New Roman" w:hint="eastAsia"/>
                <w:kern w:val="20"/>
                <w:szCs w:val="21"/>
                <w:lang w:val="zh-CN"/>
              </w:rPr>
              <w:t>千兆电口</w:t>
            </w:r>
            <w:proofErr w:type="gramEnd"/>
            <w:r w:rsidRPr="00B968AF">
              <w:rPr>
                <w:rFonts w:ascii="宋体" w:hAnsi="宋体" w:cs="Times New Roman" w:hint="eastAsia"/>
                <w:kern w:val="20"/>
                <w:szCs w:val="21"/>
                <w:lang w:val="zh-CN"/>
              </w:rPr>
              <w:t>,≥4个SFP接口，≥2个SFP+万兆接口，所有接口为</w:t>
            </w:r>
            <w:proofErr w:type="gramStart"/>
            <w:r w:rsidRPr="00B968AF">
              <w:rPr>
                <w:rFonts w:ascii="宋体" w:hAnsi="宋体" w:cs="Times New Roman" w:hint="eastAsia"/>
                <w:kern w:val="20"/>
                <w:szCs w:val="21"/>
                <w:lang w:val="zh-CN"/>
              </w:rPr>
              <w:t>设备标配接口</w:t>
            </w:r>
            <w:proofErr w:type="gramEnd"/>
            <w:r w:rsidRPr="00B968AF">
              <w:rPr>
                <w:rFonts w:ascii="宋体" w:hAnsi="宋体" w:cs="Times New Roman" w:hint="eastAsia"/>
                <w:kern w:val="20"/>
                <w:szCs w:val="21"/>
                <w:lang w:val="zh-CN"/>
              </w:rPr>
              <w:t xml:space="preserve">，非扩展接口，非COMBO接口； </w:t>
            </w:r>
          </w:p>
          <w:p w14:paraId="5D031147" w14:textId="77777777" w:rsidR="00D777F6" w:rsidRDefault="00D777F6" w:rsidP="00B968AF">
            <w:pPr>
              <w:adjustRightInd w:val="0"/>
              <w:spacing w:line="276" w:lineRule="auto"/>
              <w:rPr>
                <w:rFonts w:ascii="宋体" w:hAnsi="宋体" w:cs="Times New Roman"/>
                <w:kern w:val="20"/>
                <w:szCs w:val="21"/>
                <w:lang w:val="zh-CN"/>
              </w:rPr>
            </w:pPr>
            <w:r w:rsidRPr="00B968AF">
              <w:rPr>
                <w:rFonts w:ascii="宋体" w:hAnsi="宋体" w:cs="Times New Roman" w:hint="eastAsia"/>
                <w:kern w:val="20"/>
                <w:szCs w:val="21"/>
                <w:lang w:val="zh-CN"/>
              </w:rPr>
              <w:t>≥4个通用扩展槽；</w:t>
            </w:r>
          </w:p>
          <w:p w14:paraId="3552AAA2" w14:textId="3456B4AE" w:rsidR="00D777F6" w:rsidRPr="00B968AF" w:rsidRDefault="00D777F6" w:rsidP="00B968AF">
            <w:pPr>
              <w:adjustRightInd w:val="0"/>
              <w:spacing w:line="276" w:lineRule="auto"/>
              <w:rPr>
                <w:rFonts w:ascii="宋体" w:hAnsi="宋体" w:cs="Times New Roman"/>
                <w:kern w:val="20"/>
                <w:szCs w:val="21"/>
                <w:lang w:val="zh-CN"/>
              </w:rPr>
            </w:pPr>
            <w:r>
              <w:rPr>
                <w:rFonts w:ascii="宋体" w:hAnsi="宋体" w:cs="Times New Roman"/>
                <w:kern w:val="20"/>
                <w:szCs w:val="21"/>
                <w:lang w:val="zh-CN"/>
              </w:rPr>
              <w:t>风扇采用左右通风模式</w:t>
            </w:r>
            <w:r>
              <w:rPr>
                <w:rFonts w:ascii="宋体" w:hAnsi="宋体" w:cs="Times New Roman" w:hint="eastAsia"/>
                <w:kern w:val="20"/>
                <w:szCs w:val="21"/>
                <w:lang w:val="zh-CN"/>
              </w:rPr>
              <w:t>；</w:t>
            </w:r>
          </w:p>
          <w:p w14:paraId="59BAC7C7" w14:textId="77777777" w:rsidR="00D777F6" w:rsidRDefault="00D777F6" w:rsidP="00B968AF">
            <w:pPr>
              <w:adjustRightInd w:val="0"/>
              <w:spacing w:line="276" w:lineRule="auto"/>
              <w:rPr>
                <w:rFonts w:ascii="宋体" w:hAnsi="宋体" w:cs="Times"/>
                <w:szCs w:val="21"/>
              </w:rPr>
            </w:pPr>
            <w:proofErr w:type="gramStart"/>
            <w:r w:rsidRPr="00B968AF">
              <w:rPr>
                <w:rFonts w:ascii="宋体" w:hAnsi="宋体" w:cs="Times New Roman" w:hint="eastAsia"/>
                <w:kern w:val="20"/>
                <w:szCs w:val="21"/>
                <w:lang w:val="zh-CN"/>
              </w:rPr>
              <w:t>标配热</w:t>
            </w:r>
            <w:proofErr w:type="gramEnd"/>
            <w:r w:rsidRPr="00B968AF">
              <w:rPr>
                <w:rFonts w:ascii="宋体" w:hAnsi="宋体" w:cs="Times New Roman" w:hint="eastAsia"/>
                <w:kern w:val="20"/>
                <w:szCs w:val="21"/>
                <w:lang w:val="zh-CN"/>
              </w:rPr>
              <w:t>插拔双冗余电源</w:t>
            </w:r>
          </w:p>
        </w:tc>
      </w:tr>
      <w:tr w:rsidR="00D777F6" w14:paraId="185F02C1" w14:textId="77777777" w:rsidTr="00D777F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D73C" w14:textId="77777777" w:rsidR="00D777F6" w:rsidRDefault="00D777F6" w:rsidP="00B968AF">
            <w:pPr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Times"/>
                <w:szCs w:val="21"/>
              </w:rPr>
            </w:pPr>
            <w:r>
              <w:rPr>
                <w:rFonts w:ascii="宋体" w:hAnsi="宋体" w:cs="Times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EFCB" w14:textId="77777777" w:rsidR="00D777F6" w:rsidRDefault="00D777F6">
            <w:pPr>
              <w:rPr>
                <w:rFonts w:ascii="宋体" w:hAnsi="宋体" w:cs="Times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EDCE" w14:textId="77777777" w:rsidR="00D777F6" w:rsidRDefault="00D777F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操作系统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AE02" w14:textId="740BBDC9" w:rsidR="00D777F6" w:rsidRDefault="00D777F6">
            <w:pPr>
              <w:adjustRightInd w:val="0"/>
              <w:spacing w:line="276" w:lineRule="auto"/>
              <w:rPr>
                <w:rFonts w:ascii="宋体" w:hAnsi="宋体" w:cs="Times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20"/>
                <w:szCs w:val="21"/>
                <w:lang w:val="zh-CN"/>
              </w:rPr>
              <w:t>具有自主知识产权的多核并行操作系统，要求提供国家版权局颁发的相应著作权证书证明</w:t>
            </w:r>
          </w:p>
        </w:tc>
      </w:tr>
      <w:tr w:rsidR="00D777F6" w14:paraId="7853B19B" w14:textId="77777777" w:rsidTr="00D777F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5B77" w14:textId="77777777" w:rsidR="00D777F6" w:rsidRDefault="00D777F6" w:rsidP="00B968AF">
            <w:pPr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Times"/>
                <w:szCs w:val="21"/>
              </w:rPr>
            </w:pPr>
            <w:r>
              <w:rPr>
                <w:rFonts w:ascii="宋体" w:hAnsi="宋体" w:cs="Times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A44B" w14:textId="77777777" w:rsidR="00D777F6" w:rsidRDefault="00D777F6">
            <w:pPr>
              <w:spacing w:line="276" w:lineRule="auto"/>
              <w:jc w:val="center"/>
              <w:rPr>
                <w:rFonts w:ascii="宋体" w:hAnsi="宋体" w:cs="Times"/>
                <w:kern w:val="20"/>
                <w:szCs w:val="21"/>
              </w:rPr>
            </w:pPr>
            <w:r>
              <w:rPr>
                <w:rFonts w:ascii="宋体" w:hAnsi="宋体" w:cs="Times" w:hint="eastAsia"/>
                <w:kern w:val="20"/>
                <w:szCs w:val="21"/>
              </w:rPr>
              <w:t>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B6B4" w14:textId="77777777" w:rsidR="00D777F6" w:rsidRDefault="00D777F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性能要求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C8C5" w14:textId="77777777" w:rsidR="00D777F6" w:rsidRDefault="00D777F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Microsoft YaHei Light" w:hint="eastAsia"/>
                <w:kern w:val="0"/>
                <w:szCs w:val="21"/>
              </w:rPr>
              <w:t>吞吐量≥</w:t>
            </w:r>
            <w:r>
              <w:rPr>
                <w:rFonts w:ascii="宋体" w:hAnsi="宋体" w:cs="宋体" w:hint="eastAsia"/>
                <w:kern w:val="0"/>
                <w:szCs w:val="21"/>
              </w:rPr>
              <w:t>10Gbps</w:t>
            </w:r>
          </w:p>
          <w:p w14:paraId="4A0CFBF1" w14:textId="77777777" w:rsidR="00D777F6" w:rsidRDefault="00D777F6">
            <w:pPr>
              <w:rPr>
                <w:rFonts w:ascii="宋体" w:hAnsi="宋体" w:cs="Microsoft YaHei Light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每秒新建连接数</w:t>
            </w:r>
            <w:r>
              <w:rPr>
                <w:rFonts w:ascii="宋体" w:hAnsi="宋体" w:cs="Microsoft YaHei Light" w:hint="eastAsia"/>
                <w:kern w:val="0"/>
                <w:szCs w:val="21"/>
              </w:rPr>
              <w:t>≥</w:t>
            </w:r>
            <w:r>
              <w:rPr>
                <w:rFonts w:ascii="宋体" w:hAnsi="宋体" w:cs="Microsoft YaHei Light"/>
                <w:kern w:val="0"/>
                <w:szCs w:val="21"/>
              </w:rPr>
              <w:t>17</w:t>
            </w:r>
            <w:r>
              <w:rPr>
                <w:rFonts w:ascii="宋体" w:hAnsi="宋体" w:cs="Microsoft YaHei Light" w:hint="eastAsia"/>
                <w:kern w:val="0"/>
                <w:szCs w:val="21"/>
              </w:rPr>
              <w:t>万</w:t>
            </w:r>
          </w:p>
          <w:p w14:paraId="6F2A263D" w14:textId="77777777" w:rsidR="00D777F6" w:rsidRDefault="00D777F6" w:rsidP="00B968A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Microsoft YaHei Light" w:hint="eastAsia"/>
                <w:kern w:val="0"/>
                <w:szCs w:val="21"/>
              </w:rPr>
              <w:t>并发连接数≥</w:t>
            </w:r>
            <w:r>
              <w:rPr>
                <w:rFonts w:ascii="宋体" w:hAnsi="宋体" w:cs="Microsoft YaHei Light"/>
                <w:kern w:val="0"/>
                <w:szCs w:val="21"/>
              </w:rPr>
              <w:t>6</w:t>
            </w:r>
            <w:r>
              <w:rPr>
                <w:rFonts w:ascii="宋体" w:hAnsi="宋体" w:cs="Microsoft YaHei Light" w:hint="eastAsia"/>
                <w:kern w:val="0"/>
                <w:szCs w:val="21"/>
              </w:rPr>
              <w:t>00万</w:t>
            </w:r>
          </w:p>
        </w:tc>
      </w:tr>
      <w:tr w:rsidR="00D777F6" w14:paraId="393D2C75" w14:textId="77777777" w:rsidTr="00D777F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7B26" w14:textId="77777777" w:rsidR="00D777F6" w:rsidRDefault="00D777F6" w:rsidP="00B968AF">
            <w:pPr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Times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33C1" w14:textId="77777777" w:rsidR="00D777F6" w:rsidRDefault="00D777F6">
            <w:pPr>
              <w:rPr>
                <w:rFonts w:ascii="宋体" w:hAnsi="宋体" w:cs="Times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2983" w14:textId="77777777" w:rsidR="00D777F6" w:rsidRDefault="00D777F6">
            <w:pPr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</w:rPr>
              <w:t>智能</w:t>
            </w:r>
            <w:r>
              <w:rPr>
                <w:rFonts w:hint="eastAsia"/>
              </w:rPr>
              <w:t>DNS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5B7C" w14:textId="77777777" w:rsidR="00D777F6" w:rsidRDefault="00D777F6">
            <w:pPr>
              <w:rPr>
                <w:rFonts w:ascii="宋体" w:hAnsi="宋体" w:cs="Microsoft YaHei Light"/>
                <w:kern w:val="0"/>
                <w:szCs w:val="21"/>
              </w:rPr>
            </w:pPr>
            <w:r>
              <w:rPr>
                <w:rFonts w:hint="eastAsia"/>
              </w:rPr>
              <w:t>支持智能</w:t>
            </w:r>
            <w:r>
              <w:rPr>
                <w:rFonts w:hint="eastAsia"/>
              </w:rPr>
              <w:t>DNS</w:t>
            </w:r>
            <w:r>
              <w:rPr>
                <w:rFonts w:hint="eastAsia"/>
              </w:rPr>
              <w:t>提供入站负载均衡</w:t>
            </w:r>
          </w:p>
        </w:tc>
      </w:tr>
      <w:tr w:rsidR="00D777F6" w14:paraId="45544B3A" w14:textId="77777777" w:rsidTr="00D777F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605D" w14:textId="77777777" w:rsidR="00D777F6" w:rsidRDefault="00D777F6" w:rsidP="00B968AF">
            <w:pPr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Times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C426" w14:textId="77777777" w:rsidR="00D777F6" w:rsidRDefault="00D777F6">
            <w:pPr>
              <w:spacing w:line="276" w:lineRule="auto"/>
              <w:jc w:val="center"/>
              <w:rPr>
                <w:rFonts w:ascii="宋体" w:hAnsi="宋体" w:cs="Times"/>
                <w:kern w:val="2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C316" w14:textId="77777777" w:rsidR="00D777F6" w:rsidRDefault="00D777F6">
            <w:pPr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</w:rPr>
              <w:t>NAT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28A9" w14:textId="26CA361E" w:rsidR="00D777F6" w:rsidRDefault="00D777F6">
            <w:pPr>
              <w:rPr>
                <w:rFonts w:ascii="宋体" w:hAnsi="宋体" w:cs="Microsoft YaHei Light"/>
                <w:kern w:val="0"/>
                <w:szCs w:val="21"/>
              </w:rPr>
            </w:pPr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>NAT</w:t>
            </w:r>
            <w:r>
              <w:rPr>
                <w:rFonts w:hint="eastAsia"/>
              </w:rPr>
              <w:t>的端口扩展技术，突破传统单个公网地址</w:t>
            </w:r>
            <w:r>
              <w:rPr>
                <w:rFonts w:hint="eastAsia"/>
              </w:rPr>
              <w:t>64512</w:t>
            </w:r>
            <w:r>
              <w:rPr>
                <w:rFonts w:hint="eastAsia"/>
              </w:rPr>
              <w:t>个端口的瓶颈，而可以达到更大值</w:t>
            </w:r>
          </w:p>
        </w:tc>
      </w:tr>
      <w:tr w:rsidR="00D777F6" w14:paraId="735D5E43" w14:textId="77777777" w:rsidTr="00D777F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BA40" w14:textId="77777777" w:rsidR="00D777F6" w:rsidRDefault="00D777F6" w:rsidP="00B968AF">
            <w:pPr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Times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FC58" w14:textId="77777777" w:rsidR="00D777F6" w:rsidRDefault="00D777F6">
            <w:pPr>
              <w:spacing w:line="276" w:lineRule="auto"/>
              <w:jc w:val="center"/>
              <w:rPr>
                <w:rFonts w:ascii="宋体" w:hAnsi="宋体" w:cs="Times"/>
                <w:kern w:val="2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A6AB" w14:textId="77777777" w:rsidR="00D777F6" w:rsidRDefault="00D777F6">
            <w:pPr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</w:rPr>
              <w:t>高可用性（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>）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BAC6" w14:textId="77777777" w:rsidR="00D777F6" w:rsidRDefault="00D777F6">
            <w:pPr>
              <w:rPr>
                <w:rFonts w:ascii="宋体" w:hAnsi="宋体" w:cs="Microsoft YaHei Light"/>
                <w:kern w:val="0"/>
                <w:szCs w:val="21"/>
              </w:rPr>
            </w:pPr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>A-S</w:t>
            </w:r>
            <w:r>
              <w:rPr>
                <w:rFonts w:hint="eastAsia"/>
              </w:rPr>
              <w:t>模式，</w:t>
            </w:r>
            <w:r>
              <w:rPr>
                <w:rFonts w:hint="eastAsia"/>
              </w:rPr>
              <w:t>A-A</w:t>
            </w:r>
            <w:r>
              <w:rPr>
                <w:rFonts w:hint="eastAsia"/>
              </w:rPr>
              <w:t>模式；支持</w:t>
            </w:r>
            <w:r>
              <w:rPr>
                <w:rFonts w:hint="eastAsia"/>
              </w:rPr>
              <w:t>NAT</w:t>
            </w:r>
            <w:r>
              <w:rPr>
                <w:rFonts w:hint="eastAsia"/>
              </w:rPr>
              <w:t>场景的非对称流量，同时支持</w:t>
            </w:r>
            <w:r>
              <w:rPr>
                <w:rFonts w:hint="eastAsia"/>
              </w:rPr>
              <w:t>BFD for static</w:t>
            </w:r>
            <w:r>
              <w:rPr>
                <w:rFonts w:hint="eastAsia"/>
              </w:rPr>
              <w:t>，</w:t>
            </w:r>
            <w:proofErr w:type="spellStart"/>
            <w:r>
              <w:rPr>
                <w:rFonts w:hint="eastAsia"/>
              </w:rPr>
              <w:t>ospf</w:t>
            </w:r>
            <w:proofErr w:type="spellEnd"/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BGP</w:t>
            </w:r>
            <w:r>
              <w:rPr>
                <w:rFonts w:hint="eastAsia"/>
              </w:rPr>
              <w:t>，保证网络的快速收敛</w:t>
            </w:r>
          </w:p>
        </w:tc>
      </w:tr>
      <w:tr w:rsidR="00D777F6" w14:paraId="30749217" w14:textId="77777777" w:rsidTr="00D777F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2FB7" w14:textId="77777777" w:rsidR="00D777F6" w:rsidRDefault="00D777F6" w:rsidP="00B968AF">
            <w:pPr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Times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7798" w14:textId="77777777" w:rsidR="00D777F6" w:rsidRDefault="00D777F6">
            <w:pPr>
              <w:spacing w:line="276" w:lineRule="auto"/>
              <w:jc w:val="center"/>
              <w:rPr>
                <w:rFonts w:ascii="宋体" w:hAnsi="宋体" w:cs="Times"/>
                <w:kern w:val="2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BC37" w14:textId="77777777" w:rsidR="00D777F6" w:rsidRDefault="00D777F6">
            <w:pPr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</w:rPr>
              <w:t>会话控制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5416" w14:textId="7D1F9738" w:rsidR="00D777F6" w:rsidRDefault="00D777F6">
            <w:pPr>
              <w:rPr>
                <w:rFonts w:ascii="宋体" w:hAnsi="宋体" w:cs="Microsoft YaHei Light"/>
                <w:kern w:val="0"/>
                <w:szCs w:val="21"/>
              </w:rPr>
            </w:pPr>
            <w:r>
              <w:rPr>
                <w:rFonts w:hint="eastAsia"/>
              </w:rPr>
              <w:t>支持会话控制功能，要求能够基于源、目的、应用协议三种条件做会话数限制、支持会话控制功能，要求能够限制并发数和会话新建速率。</w:t>
            </w:r>
            <w:r>
              <w:rPr>
                <w:rFonts w:hint="eastAsia"/>
              </w:rPr>
              <w:t xml:space="preserve"> </w:t>
            </w:r>
          </w:p>
        </w:tc>
      </w:tr>
      <w:tr w:rsidR="00D777F6" w14:paraId="23145602" w14:textId="77777777" w:rsidTr="00D777F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506E" w14:textId="77777777" w:rsidR="00D777F6" w:rsidRDefault="00D777F6" w:rsidP="00B968AF">
            <w:pPr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Times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37CB" w14:textId="77777777" w:rsidR="00D777F6" w:rsidRDefault="00D777F6">
            <w:pPr>
              <w:spacing w:line="276" w:lineRule="auto"/>
              <w:jc w:val="center"/>
              <w:rPr>
                <w:rFonts w:ascii="宋体" w:hAnsi="宋体" w:cs="Times"/>
                <w:kern w:val="2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4A8E" w14:textId="77777777" w:rsidR="00D777F6" w:rsidRDefault="00D777F6">
            <w:pPr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</w:rPr>
              <w:t>策略管理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F1F7" w14:textId="08D2D43F" w:rsidR="00D777F6" w:rsidRDefault="00D777F6">
            <w:pPr>
              <w:rPr>
                <w:rFonts w:ascii="宋体" w:hAnsi="宋体" w:cs="Microsoft YaHei Light"/>
                <w:kern w:val="0"/>
                <w:szCs w:val="21"/>
              </w:rPr>
            </w:pPr>
            <w:r>
              <w:rPr>
                <w:rFonts w:hint="eastAsia"/>
              </w:rPr>
              <w:t>支持对防火墙策略命中次数进行统计和策略冗余检查功能。</w:t>
            </w:r>
          </w:p>
        </w:tc>
      </w:tr>
      <w:tr w:rsidR="00D777F6" w14:paraId="502E7D3C" w14:textId="77777777" w:rsidTr="00D777F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555B" w14:textId="77777777" w:rsidR="00D777F6" w:rsidRDefault="00D777F6" w:rsidP="00B968AF">
            <w:pPr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Times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5A9A" w14:textId="77777777" w:rsidR="00D777F6" w:rsidRDefault="00D777F6">
            <w:pPr>
              <w:rPr>
                <w:rFonts w:ascii="宋体" w:hAnsi="宋体" w:cs="Times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97EA" w14:textId="77777777" w:rsidR="00D777F6" w:rsidRDefault="00D777F6">
            <w:pPr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</w:rPr>
              <w:t>应用识别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E146" w14:textId="3FF9397A" w:rsidR="00D777F6" w:rsidRDefault="00D777F6">
            <w:pPr>
              <w:rPr>
                <w:rFonts w:ascii="宋体" w:hAnsi="宋体" w:cs="Microsoft YaHei Light"/>
                <w:kern w:val="0"/>
                <w:szCs w:val="21"/>
              </w:rPr>
            </w:pPr>
            <w:r>
              <w:rPr>
                <w:rFonts w:hint="eastAsia"/>
              </w:rPr>
              <w:t>具备对应用程序的识别和控制能力。应用程序</w:t>
            </w:r>
            <w:proofErr w:type="gramStart"/>
            <w:r>
              <w:rPr>
                <w:rFonts w:hint="eastAsia"/>
              </w:rPr>
              <w:t>特征库不少于</w:t>
            </w:r>
            <w:proofErr w:type="gramEnd"/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种，并支持在线更新；</w:t>
            </w:r>
          </w:p>
        </w:tc>
      </w:tr>
      <w:tr w:rsidR="00D777F6" w14:paraId="495AD3E7" w14:textId="77777777" w:rsidTr="00D777F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4B0E" w14:textId="77777777" w:rsidR="00D777F6" w:rsidRDefault="00D777F6" w:rsidP="00B968AF">
            <w:pPr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Times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0CE9" w14:textId="77777777" w:rsidR="00D777F6" w:rsidRDefault="00D777F6">
            <w:pPr>
              <w:rPr>
                <w:rFonts w:ascii="宋体" w:hAnsi="宋体" w:cs="Times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22A9" w14:textId="77777777" w:rsidR="00D777F6" w:rsidRDefault="00D777F6">
            <w:pPr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</w:rPr>
              <w:t>病毒过滤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62F7" w14:textId="77777777" w:rsidR="00D777F6" w:rsidRDefault="00D777F6">
            <w:pPr>
              <w:rPr>
                <w:rFonts w:ascii="宋体" w:hAnsi="宋体" w:cs="Microsoft YaHei Light"/>
                <w:kern w:val="0"/>
                <w:szCs w:val="21"/>
              </w:rPr>
            </w:pPr>
            <w:r>
              <w:rPr>
                <w:rFonts w:hint="eastAsia"/>
              </w:rPr>
              <w:t>支持扩展病毒过滤功能；病毒</w:t>
            </w:r>
            <w:proofErr w:type="gramStart"/>
            <w:r>
              <w:rPr>
                <w:rFonts w:hint="eastAsia"/>
              </w:rPr>
              <w:t>库特征</w:t>
            </w:r>
            <w:proofErr w:type="gramEnd"/>
            <w:r>
              <w:rPr>
                <w:rFonts w:hint="eastAsia"/>
              </w:rPr>
              <w:t>超过</w:t>
            </w:r>
            <w:r>
              <w:rPr>
                <w:rFonts w:hint="eastAsia"/>
              </w:rPr>
              <w:t>350</w:t>
            </w:r>
            <w:r>
              <w:rPr>
                <w:rFonts w:hint="eastAsia"/>
              </w:rPr>
              <w:t>万。</w:t>
            </w:r>
          </w:p>
        </w:tc>
      </w:tr>
      <w:tr w:rsidR="00D777F6" w14:paraId="554F414A" w14:textId="77777777" w:rsidTr="00D777F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1DA3" w14:textId="77777777" w:rsidR="00D777F6" w:rsidRDefault="00D777F6" w:rsidP="00B968AF">
            <w:pPr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Times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C318" w14:textId="77777777" w:rsidR="00D777F6" w:rsidRDefault="00D777F6">
            <w:pPr>
              <w:spacing w:line="276" w:lineRule="auto"/>
              <w:jc w:val="center"/>
              <w:rPr>
                <w:rFonts w:ascii="宋体" w:hAnsi="宋体" w:cs="Times"/>
                <w:kern w:val="20"/>
                <w:szCs w:val="21"/>
              </w:rPr>
            </w:pPr>
            <w:r>
              <w:rPr>
                <w:rFonts w:ascii="宋体" w:hAnsi="宋体" w:cs="Times" w:hint="eastAsia"/>
                <w:kern w:val="20"/>
                <w:szCs w:val="21"/>
              </w:rPr>
              <w:t>#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3122" w14:textId="77777777" w:rsidR="00D777F6" w:rsidRDefault="00D777F6">
            <w:pPr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</w:rPr>
              <w:t>入侵防御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AEC9" w14:textId="77777777" w:rsidR="00D777F6" w:rsidRDefault="00D777F6">
            <w:pPr>
              <w:rPr>
                <w:rFonts w:ascii="宋体" w:hAnsi="宋体" w:cs="Microsoft YaHei Light"/>
                <w:kern w:val="0"/>
                <w:szCs w:val="21"/>
              </w:rPr>
            </w:pPr>
            <w:r>
              <w:rPr>
                <w:rFonts w:hint="eastAsia"/>
              </w:rPr>
              <w:t>支持扩展入侵防御功能；具备</w:t>
            </w:r>
            <w:r>
              <w:rPr>
                <w:rFonts w:hint="eastAsia"/>
              </w:rPr>
              <w:t>8000</w:t>
            </w:r>
            <w:r>
              <w:rPr>
                <w:rFonts w:hint="eastAsia"/>
              </w:rPr>
              <w:t>种以上攻击特征库规则列表，至少支持</w:t>
            </w:r>
            <w:proofErr w:type="gramStart"/>
            <w:r>
              <w:rPr>
                <w:rFonts w:hint="eastAsia"/>
              </w:rPr>
              <w:t>基于协议</w:t>
            </w:r>
            <w:proofErr w:type="gramEnd"/>
            <w:r>
              <w:rPr>
                <w:rFonts w:hint="eastAsia"/>
              </w:rPr>
              <w:t>类型、操作系统、攻击类型、流行程度、严重程度、特征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等方式的查询</w:t>
            </w:r>
          </w:p>
        </w:tc>
      </w:tr>
      <w:tr w:rsidR="00D777F6" w14:paraId="008F90E2" w14:textId="77777777" w:rsidTr="00D777F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A326" w14:textId="77777777" w:rsidR="00D777F6" w:rsidRDefault="00D777F6" w:rsidP="00B968AF">
            <w:pPr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Times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DEE5" w14:textId="77777777" w:rsidR="00D777F6" w:rsidRDefault="00D777F6">
            <w:pPr>
              <w:spacing w:line="276" w:lineRule="auto"/>
              <w:jc w:val="center"/>
              <w:rPr>
                <w:rFonts w:ascii="宋体" w:hAnsi="宋体" w:cs="Times"/>
                <w:kern w:val="2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B4DB" w14:textId="77777777" w:rsidR="00D777F6" w:rsidRDefault="00D777F6">
            <w:pPr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过滤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2234" w14:textId="77777777" w:rsidR="00D777F6" w:rsidRDefault="00D777F6">
            <w:pPr>
              <w:rPr>
                <w:rFonts w:ascii="宋体" w:hAnsi="宋体" w:cs="Microsoft YaHei Light"/>
                <w:kern w:val="0"/>
                <w:szCs w:val="21"/>
              </w:rPr>
            </w:pPr>
            <w:r>
              <w:rPr>
                <w:rFonts w:hint="eastAsia"/>
              </w:rPr>
              <w:t>支持扩展基于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地址的关键字对域名进行访问控制，支持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种以上域名分类库，控制不良网站访问</w:t>
            </w:r>
          </w:p>
        </w:tc>
      </w:tr>
      <w:tr w:rsidR="00D777F6" w14:paraId="055E3B5A" w14:textId="77777777" w:rsidTr="00D777F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E494" w14:textId="77777777" w:rsidR="00D777F6" w:rsidRDefault="00D777F6" w:rsidP="00B968AF">
            <w:pPr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Times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B744" w14:textId="77777777" w:rsidR="00D777F6" w:rsidRDefault="00D777F6">
            <w:pPr>
              <w:spacing w:line="276" w:lineRule="auto"/>
              <w:jc w:val="center"/>
              <w:rPr>
                <w:rFonts w:ascii="宋体" w:hAnsi="宋体" w:cs="Times"/>
                <w:kern w:val="20"/>
                <w:szCs w:val="21"/>
              </w:rPr>
            </w:pPr>
            <w:r>
              <w:rPr>
                <w:rFonts w:hint="eastAsia"/>
              </w:rPr>
              <w:t>#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8535" w14:textId="77777777" w:rsidR="00D777F6" w:rsidRDefault="00D777F6">
            <w:pPr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</w:rPr>
              <w:t>双</w:t>
            </w:r>
            <w:proofErr w:type="gramStart"/>
            <w:r>
              <w:rPr>
                <w:rFonts w:hint="eastAsia"/>
              </w:rPr>
              <w:t>活数据</w:t>
            </w:r>
            <w:proofErr w:type="gramEnd"/>
            <w:r>
              <w:rPr>
                <w:rFonts w:hint="eastAsia"/>
              </w:rPr>
              <w:t>中心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07C9" w14:textId="77777777" w:rsidR="00D777F6" w:rsidRDefault="00D777F6">
            <w:pPr>
              <w:rPr>
                <w:rFonts w:ascii="宋体" w:hAnsi="宋体" w:cs="Microsoft YaHei Light"/>
                <w:kern w:val="0"/>
                <w:szCs w:val="21"/>
              </w:rPr>
            </w:pPr>
            <w:r>
              <w:rPr>
                <w:rFonts w:hint="eastAsia"/>
              </w:rPr>
              <w:t>支持双</w:t>
            </w:r>
            <w:proofErr w:type="gramStart"/>
            <w:r>
              <w:rPr>
                <w:rFonts w:hint="eastAsia"/>
              </w:rPr>
              <w:t>活数据</w:t>
            </w:r>
            <w:proofErr w:type="gramEnd"/>
            <w:r>
              <w:rPr>
                <w:rFonts w:hint="eastAsia"/>
              </w:rPr>
              <w:t>中心环境，在两组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>防火墙之间实现策略与会话的同步，解决非对称路由问题。</w:t>
            </w:r>
          </w:p>
        </w:tc>
      </w:tr>
      <w:tr w:rsidR="00D777F6" w14:paraId="31696C4F" w14:textId="77777777" w:rsidTr="00D777F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A11F" w14:textId="77777777" w:rsidR="00D777F6" w:rsidRDefault="00D777F6" w:rsidP="00B968AF">
            <w:pPr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Times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E94C" w14:textId="77777777" w:rsidR="00D777F6" w:rsidRDefault="00D777F6">
            <w:pPr>
              <w:spacing w:line="276" w:lineRule="auto"/>
              <w:jc w:val="center"/>
              <w:rPr>
                <w:rFonts w:ascii="宋体" w:hAnsi="宋体" w:cs="Times"/>
                <w:kern w:val="20"/>
                <w:szCs w:val="21"/>
              </w:rPr>
            </w:pPr>
            <w:r>
              <w:rPr>
                <w:rFonts w:hint="eastAsia"/>
              </w:rPr>
              <w:t>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C394" w14:textId="77777777" w:rsidR="00D777F6" w:rsidRDefault="00D777F6">
            <w:pPr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</w:rPr>
              <w:t>虚拟防火墙技术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DCBC" w14:textId="77777777" w:rsidR="00D777F6" w:rsidRDefault="00D777F6">
            <w:r>
              <w:rPr>
                <w:rFonts w:hint="eastAsia"/>
              </w:rPr>
              <w:t>支持虚拟防火墙技术，每个虚拟系统拥有独立的管理员，虚拟路由器、安全域、地址薄、服务薄，物理接口或逻辑接口，安全策略等；支持自定义虚拟系统的资源，包括会话数、策略数、</w:t>
            </w:r>
            <w:r>
              <w:rPr>
                <w:rFonts w:hint="eastAsia"/>
              </w:rPr>
              <w:t>NAT</w:t>
            </w:r>
            <w:r>
              <w:rPr>
                <w:rFonts w:hint="eastAsia"/>
              </w:rPr>
              <w:t>规则数的最大限额设定</w:t>
            </w:r>
          </w:p>
        </w:tc>
      </w:tr>
      <w:tr w:rsidR="00D777F6" w14:paraId="03DB1AF7" w14:textId="77777777" w:rsidTr="00D777F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D78F" w14:textId="77777777" w:rsidR="00D777F6" w:rsidRDefault="00D777F6" w:rsidP="00B968AF">
            <w:pPr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Times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6004" w14:textId="77777777" w:rsidR="00D777F6" w:rsidRDefault="00D777F6">
            <w:pPr>
              <w:spacing w:line="276" w:lineRule="auto"/>
              <w:jc w:val="center"/>
            </w:pPr>
            <w:r>
              <w:rPr>
                <w:rFonts w:hint="eastAsia"/>
              </w:rPr>
              <w:t>#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55D6" w14:textId="77777777" w:rsidR="00D777F6" w:rsidRDefault="00D777F6">
            <w:r>
              <w:rPr>
                <w:rFonts w:hint="eastAsia"/>
              </w:rPr>
              <w:t>数据包路径检测功能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F185" w14:textId="35A8555F" w:rsidR="00D777F6" w:rsidRDefault="00D777F6">
            <w:r>
              <w:rPr>
                <w:rFonts w:hint="eastAsia"/>
              </w:rPr>
              <w:t>支持对进入防火墙的数据包进行模拟转发检测，可设置模拟数据包的</w:t>
            </w:r>
            <w:proofErr w:type="gramStart"/>
            <w:r>
              <w:rPr>
                <w:rFonts w:hint="eastAsia"/>
              </w:rPr>
              <w:t>源目的</w:t>
            </w:r>
            <w:proofErr w:type="gramEnd"/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及端口，按照防火墙配置及数据包处理流程，对该模拟数据包进行安全策略、路由转发等各功能模块检测；检测结果可明确展示数据包是否可正常通过防火墙转发，如果不能正常转发，则会显示导致该数据包无法转发的原因，如安全策略</w:t>
            </w:r>
            <w:r>
              <w:rPr>
                <w:rFonts w:hint="eastAsia"/>
              </w:rPr>
              <w:t>deny</w:t>
            </w:r>
            <w:r>
              <w:rPr>
                <w:rFonts w:hint="eastAsia"/>
              </w:rPr>
              <w:t>、没有下一跳路由等</w:t>
            </w:r>
          </w:p>
        </w:tc>
      </w:tr>
      <w:tr w:rsidR="00D777F6" w14:paraId="3B9BB076" w14:textId="77777777" w:rsidTr="00D777F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167A" w14:textId="77777777" w:rsidR="00D777F6" w:rsidRDefault="00D777F6" w:rsidP="00B968AF">
            <w:pPr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Times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0843" w14:textId="77777777" w:rsidR="00D777F6" w:rsidRDefault="00D777F6">
            <w:pPr>
              <w:spacing w:line="276" w:lineRule="auto"/>
              <w:jc w:val="center"/>
              <w:rPr>
                <w:rFonts w:ascii="宋体" w:hAnsi="宋体" w:cs="Times"/>
                <w:kern w:val="20"/>
                <w:szCs w:val="21"/>
              </w:rPr>
            </w:pPr>
            <w:r>
              <w:rPr>
                <w:rFonts w:hint="eastAsia"/>
              </w:rPr>
              <w:t>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9FD3" w14:textId="77777777" w:rsidR="00D777F6" w:rsidRDefault="00D777F6">
            <w:pPr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</w:rPr>
              <w:t>VPN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1EF3" w14:textId="77777777" w:rsidR="00D777F6" w:rsidRDefault="00D777F6">
            <w:pPr>
              <w:rPr>
                <w:rFonts w:ascii="宋体" w:hAnsi="宋体" w:cs="Microsoft YaHei Light"/>
                <w:kern w:val="0"/>
                <w:szCs w:val="21"/>
              </w:rPr>
            </w:pPr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>IPSEC VPN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SSL VPN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实配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SSL VPN</w:t>
            </w:r>
            <w:r>
              <w:rPr>
                <w:rFonts w:hint="eastAsia"/>
              </w:rPr>
              <w:t>并发许可</w:t>
            </w:r>
          </w:p>
        </w:tc>
      </w:tr>
      <w:tr w:rsidR="00D777F6" w14:paraId="21747DB2" w14:textId="77777777" w:rsidTr="00D777F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77CE" w14:textId="77777777" w:rsidR="00D777F6" w:rsidRDefault="00D777F6" w:rsidP="00B968AF">
            <w:pPr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Times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0AFB" w14:textId="77777777" w:rsidR="00D777F6" w:rsidRDefault="00D777F6">
            <w:pPr>
              <w:spacing w:line="276" w:lineRule="auto"/>
              <w:jc w:val="center"/>
              <w:rPr>
                <w:rFonts w:ascii="宋体" w:hAnsi="宋体" w:cs="Times"/>
                <w:kern w:val="20"/>
                <w:szCs w:val="21"/>
              </w:rPr>
            </w:pPr>
            <w:r>
              <w:rPr>
                <w:rFonts w:ascii="宋体" w:hAnsi="宋体" w:cs="Times" w:hint="eastAsia"/>
                <w:kern w:val="20"/>
                <w:szCs w:val="21"/>
              </w:rPr>
              <w:t>#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FD4C" w14:textId="77777777" w:rsidR="00D777F6" w:rsidRDefault="00D777F6">
            <w:pPr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</w:rPr>
              <w:t>管理方式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3CB5" w14:textId="77777777" w:rsidR="00D777F6" w:rsidRDefault="00D777F6">
            <w:pPr>
              <w:rPr>
                <w:rFonts w:ascii="宋体" w:hAnsi="宋体" w:cs="Microsoft YaHei Light"/>
                <w:kern w:val="0"/>
                <w:szCs w:val="21"/>
              </w:rPr>
            </w:pPr>
            <w:r>
              <w:rPr>
                <w:rFonts w:hint="eastAsia"/>
              </w:rPr>
              <w:t>支持通过手机</w:t>
            </w: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方式实时监控防火墙等设备状态、网络流量、及威胁信息，支持云巡检。</w:t>
            </w:r>
          </w:p>
        </w:tc>
      </w:tr>
      <w:tr w:rsidR="00D777F6" w14:paraId="4D0E94B4" w14:textId="77777777" w:rsidTr="00D777F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E012" w14:textId="77777777" w:rsidR="00D777F6" w:rsidRDefault="00D777F6" w:rsidP="00B968AF">
            <w:pPr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Times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D42D" w14:textId="77777777" w:rsidR="00D777F6" w:rsidRDefault="00D777F6">
            <w:pPr>
              <w:spacing w:line="276" w:lineRule="auto"/>
              <w:jc w:val="center"/>
              <w:rPr>
                <w:rFonts w:ascii="宋体" w:hAnsi="宋体" w:cs="Times"/>
                <w:kern w:val="20"/>
                <w:szCs w:val="21"/>
              </w:rPr>
            </w:pPr>
            <w:r>
              <w:rPr>
                <w:rFonts w:ascii="宋体" w:hAnsi="宋体" w:cs="Times" w:hint="eastAsia"/>
                <w:kern w:val="20"/>
                <w:szCs w:val="21"/>
              </w:rPr>
              <w:t>#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A0AF" w14:textId="77777777" w:rsidR="00D777F6" w:rsidRDefault="00D777F6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2759" w14:textId="205D8540" w:rsidR="00D777F6" w:rsidRDefault="00D777F6" w:rsidP="002C647F"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 xml:space="preserve"> 2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系统软件并存，并可在</w:t>
            </w:r>
            <w:r>
              <w:rPr>
                <w:rFonts w:hint="eastAsia"/>
              </w:rPr>
              <w:t xml:space="preserve"> WEB </w:t>
            </w:r>
            <w:r>
              <w:rPr>
                <w:rFonts w:hint="eastAsia"/>
              </w:rPr>
              <w:t>界面上直接配置启动顺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序，防止配置不当或系统故障造成的网络中断，充分保证系统的稳定性</w:t>
            </w:r>
          </w:p>
        </w:tc>
      </w:tr>
      <w:tr w:rsidR="00D777F6" w14:paraId="6C9E2DAA" w14:textId="77777777" w:rsidTr="00D777F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2C8E" w14:textId="77777777" w:rsidR="00D777F6" w:rsidRDefault="00D777F6" w:rsidP="002C647F">
            <w:pPr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Times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F230" w14:textId="187EEB61" w:rsidR="00D777F6" w:rsidRDefault="00D777F6" w:rsidP="002C647F">
            <w:pPr>
              <w:spacing w:line="276" w:lineRule="auto"/>
              <w:jc w:val="center"/>
            </w:pPr>
            <w:r>
              <w:rPr>
                <w:rFonts w:ascii="宋体" w:hAnsi="宋体" w:cs="Times" w:hint="eastAsia"/>
                <w:kern w:val="20"/>
                <w:szCs w:val="21"/>
              </w:rPr>
              <w:t>#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D1AE4" w14:textId="6D2B34DA" w:rsidR="00D777F6" w:rsidRDefault="00D777F6" w:rsidP="002C647F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/>
                <w:kern w:val="0"/>
                <w:szCs w:val="21"/>
                <w:lang w:val="zh-CN"/>
              </w:rPr>
              <w:t>资质要求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759F" w14:textId="1E9440B5" w:rsidR="00D777F6" w:rsidRDefault="00D777F6" w:rsidP="002C647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具备公安部颁发的《计算机信息系统安全专用产品销售许可证》防火墙（IPv6）增强级</w:t>
            </w:r>
          </w:p>
        </w:tc>
      </w:tr>
    </w:tbl>
    <w:p w14:paraId="4549B61C" w14:textId="77777777" w:rsidR="00B968AF" w:rsidRPr="00B968AF" w:rsidRDefault="00B968AF" w:rsidP="002C647F"/>
    <w:sectPr w:rsidR="00B968AF" w:rsidRPr="00B96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3738D" w14:textId="77777777" w:rsidR="00A901C1" w:rsidRDefault="00A901C1" w:rsidP="00957607">
      <w:r>
        <w:separator/>
      </w:r>
    </w:p>
  </w:endnote>
  <w:endnote w:type="continuationSeparator" w:id="0">
    <w:p w14:paraId="29E564DE" w14:textId="77777777" w:rsidR="00A901C1" w:rsidRDefault="00A901C1" w:rsidP="0095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altName w:val="Arial Unicode MS"/>
    <w:charset w:val="86"/>
    <w:family w:val="swiss"/>
    <w:pitch w:val="variable"/>
    <w:sig w:usb0="00000000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3973F" w14:textId="77777777" w:rsidR="00A901C1" w:rsidRDefault="00A901C1" w:rsidP="00957607">
      <w:r>
        <w:separator/>
      </w:r>
    </w:p>
  </w:footnote>
  <w:footnote w:type="continuationSeparator" w:id="0">
    <w:p w14:paraId="6494CEB2" w14:textId="77777777" w:rsidR="00A901C1" w:rsidRDefault="00A901C1" w:rsidP="00957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6EE9"/>
    <w:multiLevelType w:val="multilevel"/>
    <w:tmpl w:val="BCD4B0CE"/>
    <w:lvl w:ilvl="0">
      <w:start w:val="1"/>
      <w:numFmt w:val="decimal"/>
      <w:lvlText w:val="%1"/>
      <w:lvlJc w:val="left"/>
      <w:pPr>
        <w:ind w:left="420" w:hanging="420"/>
      </w:pPr>
      <w:rPr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CD72D9"/>
    <w:multiLevelType w:val="multilevel"/>
    <w:tmpl w:val="0000001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0D7A36"/>
    <w:multiLevelType w:val="multilevel"/>
    <w:tmpl w:val="0000001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8285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496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45966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DB"/>
    <w:rsid w:val="000452DB"/>
    <w:rsid w:val="0011569A"/>
    <w:rsid w:val="002C647F"/>
    <w:rsid w:val="002E4C33"/>
    <w:rsid w:val="003D0669"/>
    <w:rsid w:val="004D46BF"/>
    <w:rsid w:val="005A6340"/>
    <w:rsid w:val="006B3F25"/>
    <w:rsid w:val="00721EDB"/>
    <w:rsid w:val="00753B74"/>
    <w:rsid w:val="007A2532"/>
    <w:rsid w:val="00956B80"/>
    <w:rsid w:val="00957607"/>
    <w:rsid w:val="00A36510"/>
    <w:rsid w:val="00A367B5"/>
    <w:rsid w:val="00A901C1"/>
    <w:rsid w:val="00B240ED"/>
    <w:rsid w:val="00B968AF"/>
    <w:rsid w:val="00D020C9"/>
    <w:rsid w:val="00D777F6"/>
    <w:rsid w:val="00F8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781EF"/>
  <w15:chartTrackingRefBased/>
  <w15:docId w15:val="{B171AAFB-024D-4440-8388-B416DC4E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968AF"/>
    <w:pPr>
      <w:jc w:val="left"/>
    </w:pPr>
    <w:rPr>
      <w:rFonts w:eastAsia="宋体"/>
    </w:rPr>
  </w:style>
  <w:style w:type="character" w:customStyle="1" w:styleId="a4">
    <w:name w:val="批注文字 字符"/>
    <w:basedOn w:val="a0"/>
    <w:link w:val="a3"/>
    <w:uiPriority w:val="99"/>
    <w:semiHidden/>
    <w:rsid w:val="00B968AF"/>
    <w:rPr>
      <w:rFonts w:eastAsia="宋体"/>
    </w:rPr>
  </w:style>
  <w:style w:type="paragraph" w:customStyle="1" w:styleId="Default">
    <w:name w:val="Default"/>
    <w:rsid w:val="00B968AF"/>
    <w:pPr>
      <w:widowControl w:val="0"/>
      <w:autoSpaceDE w:val="0"/>
      <w:autoSpaceDN w:val="0"/>
      <w:adjustRightInd w:val="0"/>
    </w:pPr>
    <w:rPr>
      <w:rFonts w:ascii="微软雅黑" w:eastAsia="宋体" w:hAnsi="微软雅黑" w:cs="微软雅黑"/>
      <w:color w:val="000000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B968AF"/>
    <w:rPr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B968AF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B968AF"/>
    <w:rPr>
      <w:sz w:val="18"/>
      <w:szCs w:val="18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753B74"/>
    <w:rPr>
      <w:rFonts w:eastAsiaTheme="minorEastAsia"/>
      <w:b/>
      <w:bCs/>
    </w:rPr>
  </w:style>
  <w:style w:type="character" w:customStyle="1" w:styleId="a9">
    <w:name w:val="批注主题 字符"/>
    <w:basedOn w:val="a4"/>
    <w:link w:val="a8"/>
    <w:uiPriority w:val="99"/>
    <w:semiHidden/>
    <w:rsid w:val="00753B74"/>
    <w:rPr>
      <w:rFonts w:eastAsia="宋体"/>
      <w:b/>
      <w:bCs/>
    </w:rPr>
  </w:style>
  <w:style w:type="paragraph" w:styleId="aa">
    <w:name w:val="header"/>
    <w:basedOn w:val="a"/>
    <w:link w:val="ab"/>
    <w:uiPriority w:val="99"/>
    <w:unhideWhenUsed/>
    <w:rsid w:val="00957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957607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57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9576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B9940-F6A2-4841-8528-E0DFAC3C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1133</Characters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2022-04-11T02:00:00Z</dcterms:created>
  <dcterms:modified xsi:type="dcterms:W3CDTF">2022-04-13T14:50:00Z</dcterms:modified>
</cp:coreProperties>
</file>