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ICU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气垫</w:t>
      </w:r>
    </w:p>
    <w:bookmarkEnd w:id="0"/>
    <w:p>
      <w:pPr>
        <w:jc w:val="both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技术要求：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①材质中不含乳胶、硅胶，稳定性好；具有阻燃性、绝缘性，X线可穿透；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②可以用常规消毒液和消毒剂擦洗。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配置要求：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40"/>
          <w:szCs w:val="40"/>
          <w:lang w:val="en-US" w:eastAsia="zh-CN"/>
        </w:rPr>
        <w:t>不需要特殊耗材，具备安装条件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7B8E"/>
    <w:rsid w:val="2C5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2022-08-29T02:02:00Z</dcterms:created>
  <dc:creator>紫色十月</dc:creator>
  <cp:lastModifiedBy>紫色十月</cp:lastModifiedBy>
  <dcterms:modified xsi:type="dcterms:W3CDTF">2022-08-29T02:03:46Z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F5E20DAAA5FA4A348489B3817B92FDD1</vt:lpwstr>
  </property>
</Properties>
</file>