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81FC8" w14:textId="775FD397" w:rsidR="00B2007D" w:rsidRPr="007C463F" w:rsidRDefault="00B2007D" w:rsidP="007C463F">
      <w:pPr>
        <w:spacing w:after="240"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7C463F">
        <w:rPr>
          <w:rFonts w:ascii="宋体" w:eastAsia="宋体" w:hAnsi="宋体" w:hint="eastAsia"/>
          <w:b/>
          <w:sz w:val="32"/>
          <w:szCs w:val="32"/>
        </w:rPr>
        <w:t>教学管理系统（</w:t>
      </w:r>
      <w:r w:rsidR="005D63B3">
        <w:rPr>
          <w:rFonts w:ascii="宋体" w:eastAsia="宋体" w:hAnsi="宋体" w:hint="eastAsia"/>
          <w:b/>
          <w:sz w:val="32"/>
          <w:szCs w:val="32"/>
        </w:rPr>
        <w:t>师资工作量部分</w:t>
      </w:r>
      <w:r w:rsidRPr="007C463F">
        <w:rPr>
          <w:rFonts w:ascii="宋体" w:eastAsia="宋体" w:hAnsi="宋体" w:hint="eastAsia"/>
          <w:b/>
          <w:sz w:val="32"/>
          <w:szCs w:val="32"/>
        </w:rPr>
        <w:t>二期）升级</w:t>
      </w:r>
      <w:r w:rsidR="00BB3CF2" w:rsidRPr="007C463F">
        <w:rPr>
          <w:rFonts w:ascii="宋体" w:eastAsia="宋体" w:hAnsi="宋体" w:hint="eastAsia"/>
          <w:b/>
          <w:sz w:val="32"/>
          <w:szCs w:val="32"/>
        </w:rPr>
        <w:t>功能参数</w:t>
      </w:r>
      <w:bookmarkStart w:id="0" w:name="_Toc22520"/>
      <w:bookmarkStart w:id="1" w:name="_Toc446680180"/>
    </w:p>
    <w:bookmarkEnd w:id="0"/>
    <w:bookmarkEnd w:id="1"/>
    <w:p w14:paraId="6D502C27" w14:textId="7310A7F6" w:rsidR="00B2007D" w:rsidRPr="007C463F" w:rsidRDefault="00B2007D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/>
          <w:b/>
          <w:sz w:val="24"/>
          <w:szCs w:val="24"/>
        </w:rPr>
        <w:t>用户管理</w:t>
      </w:r>
      <w:r w:rsidRPr="007C463F">
        <w:rPr>
          <w:rFonts w:ascii="宋体" w:eastAsia="宋体" w:hAnsi="宋体"/>
          <w:b/>
          <w:sz w:val="24"/>
          <w:szCs w:val="24"/>
        </w:rPr>
        <w:tab/>
      </w:r>
    </w:p>
    <w:p w14:paraId="44135FE9" w14:textId="69F4AF30" w:rsidR="00B2007D" w:rsidRPr="007C463F" w:rsidRDefault="005A46A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（</w:t>
      </w:r>
      <w:r w:rsidRPr="007C463F">
        <w:rPr>
          <w:rFonts w:ascii="宋体" w:eastAsia="宋体" w:hAnsi="宋体"/>
          <w:sz w:val="24"/>
          <w:szCs w:val="24"/>
        </w:rPr>
        <w:t>1</w:t>
      </w:r>
      <w:r w:rsidRPr="007C463F">
        <w:rPr>
          <w:rFonts w:ascii="宋体" w:eastAsia="宋体" w:hAnsi="宋体" w:hint="eastAsia"/>
          <w:sz w:val="24"/>
          <w:szCs w:val="24"/>
        </w:rPr>
        <w:t>）</w:t>
      </w:r>
      <w:r w:rsidR="00B2007D" w:rsidRPr="007C463F">
        <w:rPr>
          <w:rFonts w:ascii="宋体" w:eastAsia="宋体" w:hAnsi="宋体"/>
          <w:sz w:val="24"/>
          <w:szCs w:val="24"/>
        </w:rPr>
        <w:t>支持档案字段不少于30个。包括本科生、研究生、进修生、住院医师、专科医师、教师</w:t>
      </w:r>
      <w:r w:rsidRPr="007C463F">
        <w:rPr>
          <w:rFonts w:ascii="宋体" w:eastAsia="宋体" w:hAnsi="宋体" w:hint="eastAsia"/>
          <w:sz w:val="24"/>
          <w:szCs w:val="24"/>
        </w:rPr>
        <w:t>。</w:t>
      </w:r>
    </w:p>
    <w:p w14:paraId="365339D9" w14:textId="61AAA961" w:rsidR="00B2007D" w:rsidRPr="007C463F" w:rsidRDefault="005A46A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（2）</w:t>
      </w:r>
      <w:r w:rsidR="00B2007D" w:rsidRPr="007C463F">
        <w:rPr>
          <w:rFonts w:ascii="宋体" w:eastAsia="宋体" w:hAnsi="宋体" w:hint="eastAsia"/>
          <w:sz w:val="24"/>
          <w:szCs w:val="24"/>
        </w:rPr>
        <w:t>完善批量汇入（</w:t>
      </w:r>
      <w:r w:rsidR="00B2007D" w:rsidRPr="007C463F">
        <w:rPr>
          <w:rFonts w:ascii="宋体" w:eastAsia="宋体" w:hAnsi="宋体"/>
          <w:sz w:val="24"/>
          <w:szCs w:val="24"/>
        </w:rPr>
        <w:t>EXCEL表格式）模板，支持选择性汇出。支持按不同字段进行查询和统计。</w:t>
      </w:r>
    </w:p>
    <w:p w14:paraId="31DF0942" w14:textId="19E6B6E2" w:rsidR="00B2007D" w:rsidRPr="007C463F" w:rsidRDefault="005A46A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（3）</w:t>
      </w:r>
      <w:r w:rsidR="00B2007D" w:rsidRPr="007C463F">
        <w:rPr>
          <w:rFonts w:ascii="宋体" w:eastAsia="宋体" w:hAnsi="宋体" w:hint="eastAsia"/>
          <w:sz w:val="24"/>
          <w:szCs w:val="24"/>
        </w:rPr>
        <w:t>用户管理页面，支持显示人员对应的所有角色名称，包括固定角色、内置角色。支持用户角色查询功能，输入工号、姓名信息，可查询人员对应的固定角色、内置角色。</w:t>
      </w:r>
    </w:p>
    <w:p w14:paraId="5472F122" w14:textId="58F9D3BB" w:rsidR="00B2007D" w:rsidRPr="007C463F" w:rsidRDefault="005A46A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（</w:t>
      </w:r>
      <w:r w:rsidR="006304F3" w:rsidRPr="007C463F">
        <w:rPr>
          <w:rFonts w:ascii="宋体" w:eastAsia="宋体" w:hAnsi="宋体"/>
          <w:sz w:val="24"/>
          <w:szCs w:val="24"/>
        </w:rPr>
        <w:t>4</w:t>
      </w:r>
      <w:r w:rsidRPr="007C463F">
        <w:rPr>
          <w:rFonts w:ascii="宋体" w:eastAsia="宋体" w:hAnsi="宋体" w:hint="eastAsia"/>
          <w:sz w:val="24"/>
          <w:szCs w:val="24"/>
        </w:rPr>
        <w:t>）</w:t>
      </w:r>
      <w:r w:rsidR="00B2007D" w:rsidRPr="007C463F">
        <w:rPr>
          <w:rFonts w:ascii="宋体" w:eastAsia="宋体" w:hAnsi="宋体"/>
          <w:sz w:val="24"/>
          <w:szCs w:val="24"/>
        </w:rPr>
        <w:t>解决人员多重身份问题，例如：既往的学生转变为教师等。</w:t>
      </w:r>
    </w:p>
    <w:p w14:paraId="58997C1E" w14:textId="44672777" w:rsidR="00B2007D" w:rsidRPr="007C463F" w:rsidRDefault="005A46A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（</w:t>
      </w:r>
      <w:r w:rsidR="006304F3" w:rsidRPr="007C463F">
        <w:rPr>
          <w:rFonts w:ascii="宋体" w:eastAsia="宋体" w:hAnsi="宋体"/>
          <w:sz w:val="24"/>
          <w:szCs w:val="24"/>
        </w:rPr>
        <w:t>5</w:t>
      </w:r>
      <w:r w:rsidRPr="007C463F">
        <w:rPr>
          <w:rFonts w:ascii="宋体" w:eastAsia="宋体" w:hAnsi="宋体" w:hint="eastAsia"/>
          <w:sz w:val="24"/>
          <w:szCs w:val="24"/>
        </w:rPr>
        <w:t>）</w:t>
      </w:r>
      <w:r w:rsidR="00B2007D" w:rsidRPr="007C463F">
        <w:rPr>
          <w:rFonts w:ascii="宋体" w:eastAsia="宋体" w:hAnsi="宋体"/>
          <w:sz w:val="24"/>
          <w:szCs w:val="24"/>
        </w:rPr>
        <w:t>解决外院教师问题，允许录入外院教师的教学工作。</w:t>
      </w:r>
    </w:p>
    <w:p w14:paraId="133B71C7" w14:textId="7662AAF5" w:rsidR="00B2007D" w:rsidRPr="007C463F" w:rsidRDefault="005A46A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（</w:t>
      </w:r>
      <w:r w:rsidR="006304F3" w:rsidRPr="007C463F">
        <w:rPr>
          <w:rFonts w:ascii="宋体" w:eastAsia="宋体" w:hAnsi="宋体"/>
          <w:sz w:val="24"/>
          <w:szCs w:val="24"/>
        </w:rPr>
        <w:t>6</w:t>
      </w:r>
      <w:r w:rsidRPr="007C463F">
        <w:rPr>
          <w:rFonts w:ascii="宋体" w:eastAsia="宋体" w:hAnsi="宋体" w:hint="eastAsia"/>
          <w:sz w:val="24"/>
          <w:szCs w:val="24"/>
        </w:rPr>
        <w:t>）</w:t>
      </w:r>
      <w:r w:rsidR="00B2007D" w:rsidRPr="007C463F">
        <w:rPr>
          <w:rFonts w:ascii="宋体" w:eastAsia="宋体" w:hAnsi="宋体"/>
          <w:sz w:val="24"/>
          <w:szCs w:val="24"/>
        </w:rPr>
        <w:t>增加联合培养身份，允许录入联合培养学生的教学工作量。</w:t>
      </w:r>
    </w:p>
    <w:p w14:paraId="7350AD0E" w14:textId="7AA41324" w:rsidR="00B2007D" w:rsidRPr="007C463F" w:rsidRDefault="00B2007D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/>
          <w:b/>
          <w:sz w:val="24"/>
          <w:szCs w:val="24"/>
        </w:rPr>
        <w:t>课程教学管理</w:t>
      </w:r>
      <w:r w:rsidRPr="007C463F">
        <w:rPr>
          <w:rFonts w:ascii="宋体" w:eastAsia="宋体" w:hAnsi="宋体"/>
          <w:b/>
          <w:sz w:val="24"/>
          <w:szCs w:val="24"/>
        </w:rPr>
        <w:tab/>
      </w:r>
    </w:p>
    <w:p w14:paraId="08489526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(1)课程类型管理</w:t>
      </w:r>
    </w:p>
    <w:p w14:paraId="638E7DA9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设置课程的基本类型，按照北京协和医学院教学工作量计算办法（试行）设置课程类型，增加新增模板，包括理论课程、教学门诊、教学查房、床边带教及小讲课、手术及操作带教等。</w:t>
      </w:r>
    </w:p>
    <w:p w14:paraId="6C77B8B3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(2)课程管理</w:t>
      </w:r>
    </w:p>
    <w:p w14:paraId="47F591FB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课程的新建、批量导入、编辑、删除、查询，对课程名称、所属类别等信息进行管理。</w:t>
      </w:r>
    </w:p>
    <w:p w14:paraId="32EE13D7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(3)课程负责人</w:t>
      </w:r>
    </w:p>
    <w:p w14:paraId="727BE7C8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维护开课课程的负责人或课程教秘信息，支持新建、编辑、删除、复制、查询等操作。</w:t>
      </w:r>
    </w:p>
    <w:p w14:paraId="1677EB34" w14:textId="604EF933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(4)产</w:t>
      </w:r>
      <w:r w:rsidR="007C463F">
        <w:rPr>
          <w:rFonts w:ascii="宋体" w:eastAsia="宋体" w:hAnsi="宋体" w:hint="eastAsia"/>
          <w:sz w:val="24"/>
          <w:szCs w:val="24"/>
        </w:rPr>
        <w:t>生</w:t>
      </w:r>
      <w:r w:rsidRPr="007C463F">
        <w:rPr>
          <w:rFonts w:ascii="宋体" w:eastAsia="宋体" w:hAnsi="宋体"/>
          <w:sz w:val="24"/>
          <w:szCs w:val="24"/>
        </w:rPr>
        <w:t>教学进度表</w:t>
      </w:r>
    </w:p>
    <w:p w14:paraId="1186F3FF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课程负责人或课程教秘排课后生成教学进度表，可以打印，课程负责人签字，在系统上传。</w:t>
      </w:r>
    </w:p>
    <w:p w14:paraId="014B49C5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(5)教学进度表审核</w:t>
      </w:r>
    </w:p>
    <w:p w14:paraId="4059ACA9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课程管理员对教学进度表进行审核操作，支持审核通过、不通过、批量审核等操作。经教育处审批后，打印盖章。</w:t>
      </w:r>
    </w:p>
    <w:p w14:paraId="4B419BAC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lastRenderedPageBreak/>
        <w:t>(6)显示授课课表的信息，包括授课时间、地点、内容、班级、授课教师等信息。新增课表，支持新建或批量导入固定的计划性课表，支持导入班级课表与分组课表。支持按照不同类型课程的管理需求定制课表字段。</w:t>
      </w:r>
    </w:p>
    <w:p w14:paraId="2EFDF758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(7)补录课表：支持教师自行补录本人非计划性的课表。</w:t>
      </w:r>
    </w:p>
    <w:p w14:paraId="6006A6FC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(8)补录课表审核：管理员审核教师补录的课表数据。</w:t>
      </w:r>
    </w:p>
    <w:p w14:paraId="7A40FE57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(9)上传课件、教案：教师、课程负责人、课程秘书可以上传课件</w:t>
      </w:r>
    </w:p>
    <w:p w14:paraId="2A6A45EB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(10)课堂考勤，支持二维码考勤签到，教师移动端生成二维码，上课学生扫码签到；支持自动设置二维码刷新时间；支持后台查看考勤签到情况。</w:t>
      </w:r>
    </w:p>
    <w:p w14:paraId="4A091B04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(11)课堂互动，教师提前预置随堂小测验或问卷，课堂上实时发起互动、学生实时作答。</w:t>
      </w:r>
    </w:p>
    <w:p w14:paraId="5A5E4FB4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(12) 评估体系设置</w:t>
      </w:r>
    </w:p>
    <w:p w14:paraId="6F2491C4" w14:textId="3C755A13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考核类型管理：可新增、编辑和删除学生评估、班级评估、同行评估和督导（专家）评估四种评估的对应小类。根据医院教学评估表进行考核表的电子化转换。</w:t>
      </w:r>
    </w:p>
    <w:p w14:paraId="68F90330" w14:textId="0ABF7FA2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2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考核指标管理：可自主新增、编辑和删除考核指标。设定考核分数上下限及状态。</w:t>
      </w:r>
    </w:p>
    <w:p w14:paraId="33FC335C" w14:textId="033BC8F2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3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指标要求管理：可自主添加新指标要求、编辑删除原有指标要求，设定指标分数上下限、类型和状态。</w:t>
      </w:r>
    </w:p>
    <w:p w14:paraId="6D4B31FA" w14:textId="202FAD70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指标选项管理：为指标要求新增选项并设定分值，支持编辑、删除操作。</w:t>
      </w:r>
    </w:p>
    <w:p w14:paraId="78C930B0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(13)随堂评估</w:t>
      </w:r>
    </w:p>
    <w:p w14:paraId="595DCD4B" w14:textId="244E3FB4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支持学生评估、教师自评、同行评估、督导（专家）评估四种随堂评估类型，支持设置评估截止日期。</w:t>
      </w:r>
    </w:p>
    <w:p w14:paraId="7E998BBC" w14:textId="5574EEFE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2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随堂评估查询：查询课表的学生评估、教学自评、同行评估、督导（专家）评估的评估结果，系统自行统计应评估、已评估人数、平均分，支持图标展示评估结果，支持查看评估，支持导出评估明细、指标明细等内容。</w:t>
      </w:r>
    </w:p>
    <w:p w14:paraId="6392B52A" w14:textId="528C6CAC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 w:hint="eastAsia"/>
          <w:sz w:val="24"/>
          <w:szCs w:val="24"/>
        </w:rPr>
        <w:t>（1</w:t>
      </w:r>
      <w:r w:rsidRPr="007C463F">
        <w:rPr>
          <w:rFonts w:ascii="宋体" w:eastAsia="宋体" w:hAnsi="宋体"/>
          <w:sz w:val="24"/>
          <w:szCs w:val="24"/>
        </w:rPr>
        <w:t>4</w:t>
      </w:r>
      <w:r w:rsidRPr="007C463F">
        <w:rPr>
          <w:rFonts w:ascii="宋体" w:eastAsia="宋体" w:hAnsi="宋体" w:hint="eastAsia"/>
          <w:sz w:val="24"/>
          <w:szCs w:val="24"/>
        </w:rPr>
        <w:t>）查询统计</w:t>
      </w:r>
    </w:p>
    <w:p w14:paraId="0E3CEE7E" w14:textId="7C463B08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课时查询，查询教师的授课课时。</w:t>
      </w:r>
    </w:p>
    <w:p w14:paraId="52961045" w14:textId="0B2138DF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2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考勤查询，查询签到情况，支持查看已签到、应签到人数。</w:t>
      </w:r>
    </w:p>
    <w:p w14:paraId="61FAFF41" w14:textId="4EF18206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3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课堂互动查询，查询课堂互动的结果。</w:t>
      </w:r>
    </w:p>
    <w:p w14:paraId="751F58CC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lastRenderedPageBreak/>
        <w:t>(15)教师手机端</w:t>
      </w:r>
    </w:p>
    <w:p w14:paraId="4E9E716F" w14:textId="579422F0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查看授课课表；</w:t>
      </w:r>
    </w:p>
    <w:p w14:paraId="2F729BBF" w14:textId="72F1C8F1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2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展示考勤二维码；</w:t>
      </w:r>
    </w:p>
    <w:p w14:paraId="5ACDC1DB" w14:textId="0A77BC42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3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开展课堂互动；</w:t>
      </w:r>
    </w:p>
    <w:p w14:paraId="2292D5BD" w14:textId="245B1D43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上传课件、教案；</w:t>
      </w:r>
    </w:p>
    <w:p w14:paraId="761E6BB4" w14:textId="146EEB80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5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⑤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课堂评估，课后自评及作为同行或督导对其他教师进行评估。</w:t>
      </w:r>
    </w:p>
    <w:p w14:paraId="0816D380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(16)学生手机端</w:t>
      </w:r>
    </w:p>
    <w:p w14:paraId="6EBC99C2" w14:textId="1C0EE446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查看上课课表；</w:t>
      </w:r>
    </w:p>
    <w:p w14:paraId="54639386" w14:textId="771A90D1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2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扫描二维码进行考勤签到；</w:t>
      </w:r>
    </w:p>
    <w:p w14:paraId="0B1F52D3" w14:textId="5A3FA2BA" w:rsidR="00607A75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3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参与课堂互动；</w:t>
      </w:r>
    </w:p>
    <w:p w14:paraId="105018FE" w14:textId="14B056A0" w:rsidR="005A071A" w:rsidRPr="007C463F" w:rsidRDefault="007C463F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 w:rsidR="00607A75" w:rsidRPr="007C463F">
        <w:rPr>
          <w:rFonts w:ascii="宋体" w:eastAsia="宋体" w:hAnsi="宋体"/>
          <w:sz w:val="24"/>
          <w:szCs w:val="24"/>
        </w:rPr>
        <w:t>课后对教师进行评估。</w:t>
      </w:r>
    </w:p>
    <w:p w14:paraId="19C04D94" w14:textId="265D7DB7" w:rsidR="00607A75" w:rsidRPr="007C463F" w:rsidRDefault="00607A75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 w:hint="eastAsia"/>
          <w:b/>
          <w:sz w:val="24"/>
          <w:szCs w:val="24"/>
        </w:rPr>
        <w:t>师资工作量统计管理</w:t>
      </w:r>
      <w:r w:rsidR="0026160A">
        <w:rPr>
          <w:rFonts w:ascii="微软雅黑" w:eastAsia="微软雅黑" w:hAnsi="微软雅黑" w:cs="微软雅黑" w:hint="eastAsia"/>
          <w:b/>
          <w:bCs/>
        </w:rPr>
        <w:t>※</w:t>
      </w:r>
    </w:p>
    <w:p w14:paraId="5BD25B59" w14:textId="77777777" w:rsidR="00607A75" w:rsidRPr="007C463F" w:rsidRDefault="00607A75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(1)按照北京协和医学院教学工作量计算办法（试行），对课程、授课、培训、命题、阅卷、指导本科生、指导研究生、教学活动、外出活动、规培带教、其它临床教学培训、考核、进修带教、继续教育、继教授课、教学项目、教学论文、教材、教学成果奖、教学获奖等师资工作量项目的进行统计，得出教师的年度工作量统计数据；</w:t>
      </w:r>
    </w:p>
    <w:p w14:paraId="6107FB1A" w14:textId="312CECA2" w:rsidR="00607A75" w:rsidRDefault="001A482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(2</w:t>
      </w:r>
      <w:r>
        <w:rPr>
          <w:rFonts w:ascii="宋体" w:eastAsia="宋体" w:hAnsi="宋体" w:hint="eastAsia"/>
          <w:sz w:val="24"/>
          <w:szCs w:val="24"/>
        </w:rPr>
        <w:t>)</w:t>
      </w:r>
      <w:r w:rsidR="00607A75" w:rsidRPr="007C463F">
        <w:rPr>
          <w:rFonts w:ascii="宋体" w:eastAsia="宋体" w:hAnsi="宋体"/>
          <w:sz w:val="24"/>
          <w:szCs w:val="24"/>
        </w:rPr>
        <w:t>支持根据师资绩效评定标准，设</w:t>
      </w:r>
      <w:bookmarkStart w:id="2" w:name="_GoBack"/>
      <w:bookmarkEnd w:id="2"/>
      <w:r w:rsidR="00607A75" w:rsidRPr="007C463F">
        <w:rPr>
          <w:rFonts w:ascii="宋体" w:eastAsia="宋体" w:hAnsi="宋体"/>
          <w:sz w:val="24"/>
          <w:szCs w:val="24"/>
        </w:rPr>
        <w:t>置每一项工作量的公式变量。</w:t>
      </w:r>
    </w:p>
    <w:p w14:paraId="5E7DDA64" w14:textId="1B7D04C2" w:rsidR="001A4823" w:rsidRPr="007C463F" w:rsidRDefault="001A4823" w:rsidP="001A4823">
      <w:pPr>
        <w:spacing w:line="36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 w:rsidRPr="001A4823">
        <w:rPr>
          <w:rFonts w:ascii="宋体" w:eastAsia="宋体" w:hAnsi="宋体" w:hint="eastAsia"/>
          <w:sz w:val="24"/>
          <w:szCs w:val="24"/>
          <w:highlight w:val="yellow"/>
        </w:rPr>
        <w:t>（3）进一步优化</w:t>
      </w:r>
      <w:r w:rsidRPr="001A4823">
        <w:rPr>
          <w:rFonts w:ascii="宋体" w:eastAsia="宋体" w:hAnsi="宋体"/>
          <w:sz w:val="24"/>
          <w:szCs w:val="24"/>
          <w:highlight w:val="yellow"/>
        </w:rPr>
        <w:t>录入</w:t>
      </w:r>
      <w:r w:rsidRPr="001A4823">
        <w:rPr>
          <w:rFonts w:ascii="宋体" w:eastAsia="宋体" w:hAnsi="宋体" w:hint="eastAsia"/>
          <w:sz w:val="24"/>
          <w:szCs w:val="24"/>
          <w:highlight w:val="yellow"/>
        </w:rPr>
        <w:t>、</w:t>
      </w:r>
      <w:r w:rsidRPr="001A4823">
        <w:rPr>
          <w:rFonts w:ascii="宋体" w:eastAsia="宋体" w:hAnsi="宋体"/>
          <w:sz w:val="24"/>
          <w:szCs w:val="24"/>
          <w:highlight w:val="yellow"/>
        </w:rPr>
        <w:t>导出</w:t>
      </w:r>
      <w:r w:rsidRPr="001A4823">
        <w:rPr>
          <w:rFonts w:ascii="宋体" w:eastAsia="宋体" w:hAnsi="宋体" w:hint="eastAsia"/>
          <w:sz w:val="24"/>
          <w:szCs w:val="24"/>
          <w:highlight w:val="yellow"/>
        </w:rPr>
        <w:t>和</w:t>
      </w:r>
      <w:r w:rsidRPr="001A4823">
        <w:rPr>
          <w:rFonts w:ascii="宋体" w:eastAsia="宋体" w:hAnsi="宋体"/>
          <w:sz w:val="24"/>
          <w:szCs w:val="24"/>
          <w:highlight w:val="yellow"/>
        </w:rPr>
        <w:t>查询</w:t>
      </w:r>
      <w:r w:rsidRPr="001A4823">
        <w:rPr>
          <w:rFonts w:ascii="宋体" w:eastAsia="宋体" w:hAnsi="宋体" w:hint="eastAsia"/>
          <w:sz w:val="24"/>
          <w:szCs w:val="24"/>
          <w:highlight w:val="yellow"/>
        </w:rPr>
        <w:t>程序</w:t>
      </w:r>
    </w:p>
    <w:p w14:paraId="795B3EAF" w14:textId="6BACAD38" w:rsidR="00EE7743" w:rsidRPr="007C463F" w:rsidRDefault="00EE7743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 w:hint="eastAsia"/>
          <w:b/>
          <w:sz w:val="24"/>
          <w:szCs w:val="24"/>
        </w:rPr>
        <w:t>师资工作量统计</w:t>
      </w:r>
      <w:r w:rsidR="0026160A">
        <w:rPr>
          <w:rFonts w:ascii="微软雅黑" w:eastAsia="微软雅黑" w:hAnsi="微软雅黑" w:cs="微软雅黑" w:hint="eastAsia"/>
          <w:b/>
          <w:bCs/>
        </w:rPr>
        <w:t>※</w:t>
      </w:r>
    </w:p>
    <w:p w14:paraId="1686E6F2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(1)工作量个人统计，统计各教师的师资工作量，支持按照师资绩点公式直接计算总分。支持按照日期、类型、科室进行筛选查询，支持按照绩效分数进行排序，支持EXCEL导出。支持导出PDF格式的个人工作量绩效统计数据。</w:t>
      </w:r>
    </w:p>
    <w:p w14:paraId="50569978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(2)工作量个人图表统计，图表显示各教师的师资工作量统计数据，支持按照日期、类型、科室进行筛选查询，支持按绩效分数和工作量次数进行统计展示。</w:t>
      </w:r>
    </w:p>
    <w:p w14:paraId="254A7C58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(3)工作量科室统计，统计各科室的师资工作量，支持按照师资绩点公式直接计算总分。支持按照日期、类型、科室进行筛选查询，支持按照绩效分数进行排序，支持EXCEL导出。</w:t>
      </w:r>
    </w:p>
    <w:p w14:paraId="4089154F" w14:textId="1563ECE6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(4)工作量科室图表统计，图表显示各科室的师资工作量统计数据，支持按</w:t>
      </w:r>
      <w:r w:rsidRPr="007C463F">
        <w:rPr>
          <w:rFonts w:ascii="宋体" w:eastAsia="宋体" w:hAnsi="宋体"/>
          <w:sz w:val="24"/>
          <w:szCs w:val="24"/>
        </w:rPr>
        <w:lastRenderedPageBreak/>
        <w:t>照日期进行筛选查询，支持按绩效总分数和工作量次数进行统计展示。</w:t>
      </w:r>
    </w:p>
    <w:p w14:paraId="3583E83B" w14:textId="5A7E3215" w:rsidR="00EE7743" w:rsidRPr="007C463F" w:rsidRDefault="00EE7743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 w:hint="eastAsia"/>
          <w:b/>
          <w:sz w:val="24"/>
          <w:szCs w:val="24"/>
        </w:rPr>
        <w:t>页面优化升级</w:t>
      </w:r>
      <w:r w:rsidR="0026160A">
        <w:rPr>
          <w:rFonts w:ascii="微软雅黑" w:eastAsia="微软雅黑" w:hAnsi="微软雅黑" w:cs="微软雅黑" w:hint="eastAsia"/>
          <w:b/>
          <w:bCs/>
        </w:rPr>
        <w:t>※</w:t>
      </w:r>
    </w:p>
    <w:p w14:paraId="44458AA2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(1)将师资管理和学生管理进行融合，形成统一教学管理平台，实现数据交互。教育管理平台下增加师资培训、教学管理工作、导师管理三个模块。</w:t>
      </w:r>
    </w:p>
    <w:p w14:paraId="3AE43A00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(2)师资工作量所有模块，均需支持自主选择页码跳转功能，操作完成后可继续保持在当前页面上；</w:t>
      </w:r>
    </w:p>
    <w:p w14:paraId="6091E0F9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(3)师资工作量所有页面的操作按钮（如编辑、删除、审核）及状态的显示（如审核状态），调整至页面列的起始位置，便于操作；</w:t>
      </w:r>
    </w:p>
    <w:p w14:paraId="63B4D2C2" w14:textId="160B798A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(4)图片、PDF格式的附件，均需支持预览功能。</w:t>
      </w:r>
    </w:p>
    <w:p w14:paraId="51426166" w14:textId="36542978" w:rsidR="00EE7743" w:rsidRPr="007C463F" w:rsidRDefault="00EE7743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 w:hint="eastAsia"/>
          <w:b/>
          <w:sz w:val="24"/>
          <w:szCs w:val="24"/>
        </w:rPr>
        <w:t>教学管理</w:t>
      </w:r>
      <w:r w:rsidR="00DC68C5">
        <w:rPr>
          <w:rFonts w:ascii="微软雅黑" w:eastAsia="微软雅黑" w:hAnsi="微软雅黑" w:cs="微软雅黑" w:hint="eastAsia"/>
          <w:b/>
          <w:bCs/>
        </w:rPr>
        <w:t>※</w:t>
      </w:r>
    </w:p>
    <w:p w14:paraId="47D05DFE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(1)单独设立教育管理模块</w:t>
      </w:r>
    </w:p>
    <w:p w14:paraId="1FB2A46E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(2)记录教师教学管理工作情况，包括担任教研室主任、副主任、教学委员会成员、教学秘书等</w:t>
      </w:r>
    </w:p>
    <w:p w14:paraId="0FB0A3EE" w14:textId="1DBFD931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(3)支持EXCEL导入，导入实现与个人和科室、教研室关联；支持EXCEL导出，导出可选择条目；支持个人查询，科室查询；支持以时间、个人和科室为单位筛选和统计；在个人教学工作表单中（PDF）中呈现教学管理情况。</w:t>
      </w:r>
    </w:p>
    <w:p w14:paraId="63FBF7F4" w14:textId="55C7B244" w:rsidR="00EE7743" w:rsidRPr="007C463F" w:rsidRDefault="00EE7743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 w:hint="eastAsia"/>
          <w:b/>
          <w:sz w:val="24"/>
          <w:szCs w:val="24"/>
        </w:rPr>
        <w:t>师资培训</w:t>
      </w:r>
      <w:r w:rsidR="00DC68C5">
        <w:rPr>
          <w:rFonts w:ascii="微软雅黑" w:eastAsia="微软雅黑" w:hAnsi="微软雅黑" w:cs="微软雅黑" w:hint="eastAsia"/>
          <w:b/>
          <w:bCs/>
        </w:rPr>
        <w:t>※</w:t>
      </w:r>
    </w:p>
    <w:p w14:paraId="14B29DA2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(1)单独设立师资培训模块</w:t>
      </w:r>
    </w:p>
    <w:p w14:paraId="23561E01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(2)记录教师培训情况，包括校级师资培训和院级师资培训等的时间、地点、培训的内容，学时及获得的证书情况</w:t>
      </w:r>
    </w:p>
    <w:p w14:paraId="77E265A5" w14:textId="0E696EE8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(3)支持EXCEL导入，导入实现与个人和科室、教研室关联；支持EXCEL导出，导出可选择条目；支持个人查询，科室查询；支持以时间、个人和科室为单位筛选和统计。</w:t>
      </w:r>
    </w:p>
    <w:p w14:paraId="7DD0746C" w14:textId="690EB417" w:rsidR="00EE7743" w:rsidRPr="007C463F" w:rsidRDefault="00EE7743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 w:hint="eastAsia"/>
          <w:b/>
          <w:sz w:val="24"/>
          <w:szCs w:val="24"/>
        </w:rPr>
        <w:t>导师遴选</w:t>
      </w:r>
      <w:r w:rsidR="0026160A" w:rsidRPr="00C62D72">
        <w:rPr>
          <w:rFonts w:ascii="微软雅黑" w:eastAsia="微软雅黑" w:hAnsi="微软雅黑" w:cs="微软雅黑" w:hint="eastAsia"/>
          <w:b/>
          <w:bCs/>
        </w:rPr>
        <w:t>※</w:t>
      </w:r>
    </w:p>
    <w:p w14:paraId="1C728CFF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(1)导师账户界面增加学术情况模块，分为发表文章、承担课题、专利（能关联研究生填的通讯作者为导师的文章、专利）、科研成果奖、教学获奖；导师录入各类信息，可按时间进行筛选、统计；教育处审核。</w:t>
      </w:r>
    </w:p>
    <w:p w14:paraId="7197E0A2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(2)导师提交招生申请、预期招生类别</w:t>
      </w:r>
    </w:p>
    <w:p w14:paraId="6A91AA6C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lastRenderedPageBreak/>
        <w:t>(3)根据导师录入的信息，提取所需年度范围内的学术情况数值赋分</w:t>
      </w:r>
    </w:p>
    <w:p w14:paraId="7143EFEF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(4)统计分值，进行排名</w:t>
      </w:r>
    </w:p>
    <w:p w14:paraId="5658A9F2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(5)公布实际招生类别、导师确认</w:t>
      </w:r>
    </w:p>
    <w:p w14:paraId="49A54987" w14:textId="1E7FEE7A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(6)导出EXCEL表格各项得分信息和预期招生类别、实际招生类别</w:t>
      </w:r>
    </w:p>
    <w:p w14:paraId="2CEC7B8A" w14:textId="20C38729" w:rsidR="00EE7743" w:rsidRPr="007C463F" w:rsidRDefault="00EE7743" w:rsidP="007C463F">
      <w:pPr>
        <w:pStyle w:val="a3"/>
        <w:numPr>
          <w:ilvl w:val="0"/>
          <w:numId w:val="3"/>
        </w:numPr>
        <w:spacing w:line="360" w:lineRule="auto"/>
        <w:ind w:left="0" w:firstLine="482"/>
        <w:rPr>
          <w:rFonts w:ascii="宋体" w:eastAsia="宋体" w:hAnsi="宋体"/>
          <w:b/>
          <w:sz w:val="24"/>
          <w:szCs w:val="24"/>
        </w:rPr>
      </w:pPr>
      <w:r w:rsidRPr="007C463F">
        <w:rPr>
          <w:rFonts w:ascii="宋体" w:eastAsia="宋体" w:hAnsi="宋体" w:hint="eastAsia"/>
          <w:b/>
          <w:sz w:val="24"/>
          <w:szCs w:val="24"/>
        </w:rPr>
        <w:t>教师手机端</w:t>
      </w:r>
    </w:p>
    <w:p w14:paraId="3A8CB0A1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(1)查询本人教师工作量，简单明了，一目了然</w:t>
      </w:r>
    </w:p>
    <w:p w14:paraId="4260E023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(2)查看本人参与课程情况</w:t>
      </w:r>
    </w:p>
    <w:p w14:paraId="19837BC7" w14:textId="77777777" w:rsidR="00EE7743" w:rsidRPr="007C463F" w:rsidRDefault="00EE7743" w:rsidP="007C46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63F">
        <w:rPr>
          <w:rFonts w:ascii="宋体" w:eastAsia="宋体" w:hAnsi="宋体"/>
          <w:sz w:val="24"/>
          <w:szCs w:val="24"/>
        </w:rPr>
        <w:t>(3)查看并管理本人作为导师组带教的研究生；查看学生基本情况、在学状态、学术情况、开题、中期、答辩、轮转（带教）、住宿等情况。</w:t>
      </w:r>
    </w:p>
    <w:p w14:paraId="1F4A792D" w14:textId="77777777" w:rsidR="00B45A5D" w:rsidRDefault="00EE7743" w:rsidP="000726EA">
      <w:pPr>
        <w:widowControl/>
        <w:tabs>
          <w:tab w:val="left" w:pos="840"/>
        </w:tabs>
        <w:snapToGrid w:val="0"/>
        <w:spacing w:line="400" w:lineRule="exact"/>
        <w:ind w:left="426"/>
        <w:jc w:val="left"/>
      </w:pPr>
      <w:r w:rsidRPr="007C463F">
        <w:rPr>
          <w:rFonts w:ascii="宋体" w:eastAsia="宋体" w:hAnsi="宋体"/>
          <w:sz w:val="24"/>
          <w:szCs w:val="24"/>
        </w:rPr>
        <w:t>(4)查看其他工作资源</w:t>
      </w:r>
    </w:p>
    <w:p w14:paraId="071774D7" w14:textId="77777777" w:rsidR="0026160A" w:rsidRDefault="0026160A" w:rsidP="00C62D72">
      <w:pPr>
        <w:pStyle w:val="a8"/>
        <w:ind w:firstLine="480"/>
        <w:rPr>
          <w:rFonts w:eastAsiaTheme="minorEastAsia" w:hint="eastAsia"/>
          <w:lang w:eastAsia="zh-CN"/>
        </w:rPr>
      </w:pPr>
    </w:p>
    <w:p w14:paraId="29EA1D25" w14:textId="77777777" w:rsidR="0026160A" w:rsidRDefault="0026160A" w:rsidP="00C62D72"/>
    <w:p w14:paraId="684D99A0" w14:textId="156CE165" w:rsidR="00EE7743" w:rsidRPr="007C463F" w:rsidRDefault="0026160A" w:rsidP="007C463F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 w:rsidRPr="00C62D72">
        <w:rPr>
          <w:rFonts w:ascii="微软雅黑" w:eastAsia="微软雅黑" w:hAnsi="微软雅黑" w:cs="微软雅黑" w:hint="eastAsia"/>
          <w:b/>
          <w:bCs/>
        </w:rPr>
        <w:t>标※为核心技术指标</w:t>
      </w:r>
    </w:p>
    <w:sectPr w:rsidR="00EE7743" w:rsidRPr="007C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1F2AF" w14:textId="77777777" w:rsidR="008C7D4F" w:rsidRDefault="008C7D4F" w:rsidP="00BB3CF2">
      <w:r>
        <w:separator/>
      </w:r>
    </w:p>
  </w:endnote>
  <w:endnote w:type="continuationSeparator" w:id="0">
    <w:p w14:paraId="64396B4A" w14:textId="77777777" w:rsidR="008C7D4F" w:rsidRDefault="008C7D4F" w:rsidP="00BB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Mono CJK JP Regular">
    <w:altName w:val="Arial"/>
    <w:charset w:val="00"/>
    <w:family w:val="swiss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EE84B" w14:textId="77777777" w:rsidR="008C7D4F" w:rsidRDefault="008C7D4F" w:rsidP="00BB3CF2">
      <w:r>
        <w:separator/>
      </w:r>
    </w:p>
  </w:footnote>
  <w:footnote w:type="continuationSeparator" w:id="0">
    <w:p w14:paraId="5A6AD676" w14:textId="77777777" w:rsidR="008C7D4F" w:rsidRDefault="008C7D4F" w:rsidP="00BB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78"/>
    <w:multiLevelType w:val="hybridMultilevel"/>
    <w:tmpl w:val="DD6E4004"/>
    <w:lvl w:ilvl="0" w:tplc="11D2101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1" w15:restartNumberingAfterBreak="0">
    <w:nsid w:val="0B39A145"/>
    <w:multiLevelType w:val="singleLevel"/>
    <w:tmpl w:val="0B39A14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3820E6B"/>
    <w:multiLevelType w:val="hybridMultilevel"/>
    <w:tmpl w:val="DC4274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0B1B6D"/>
    <w:multiLevelType w:val="hybridMultilevel"/>
    <w:tmpl w:val="BFB2C2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0F705D"/>
    <w:multiLevelType w:val="singleLevel"/>
    <w:tmpl w:val="8B358BD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3A"/>
    <w:rsid w:val="00007C39"/>
    <w:rsid w:val="00045600"/>
    <w:rsid w:val="00050AF4"/>
    <w:rsid w:val="000726EA"/>
    <w:rsid w:val="0009641D"/>
    <w:rsid w:val="00120E61"/>
    <w:rsid w:val="00195E78"/>
    <w:rsid w:val="001A4823"/>
    <w:rsid w:val="001B4B1F"/>
    <w:rsid w:val="00222FE5"/>
    <w:rsid w:val="00252D44"/>
    <w:rsid w:val="0026160A"/>
    <w:rsid w:val="003765B3"/>
    <w:rsid w:val="003A36C2"/>
    <w:rsid w:val="004625CC"/>
    <w:rsid w:val="005A071A"/>
    <w:rsid w:val="005A46AF"/>
    <w:rsid w:val="005D63B3"/>
    <w:rsid w:val="00607A75"/>
    <w:rsid w:val="00617F11"/>
    <w:rsid w:val="00621CAF"/>
    <w:rsid w:val="0062412C"/>
    <w:rsid w:val="006304F3"/>
    <w:rsid w:val="006A7420"/>
    <w:rsid w:val="006C157A"/>
    <w:rsid w:val="00741B43"/>
    <w:rsid w:val="0075095F"/>
    <w:rsid w:val="007C463F"/>
    <w:rsid w:val="008A2D7E"/>
    <w:rsid w:val="008A2E1F"/>
    <w:rsid w:val="008C30F3"/>
    <w:rsid w:val="008C7D4F"/>
    <w:rsid w:val="0095248C"/>
    <w:rsid w:val="00B2007D"/>
    <w:rsid w:val="00B45A5D"/>
    <w:rsid w:val="00B679B4"/>
    <w:rsid w:val="00BB3CF2"/>
    <w:rsid w:val="00BC7FA7"/>
    <w:rsid w:val="00C47CFF"/>
    <w:rsid w:val="00C51484"/>
    <w:rsid w:val="00C62D72"/>
    <w:rsid w:val="00DA2725"/>
    <w:rsid w:val="00DA5E3A"/>
    <w:rsid w:val="00DB0B3B"/>
    <w:rsid w:val="00DC68C5"/>
    <w:rsid w:val="00EB43CC"/>
    <w:rsid w:val="00EE7743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B24A2"/>
  <w15:chartTrackingRefBased/>
  <w15:docId w15:val="{0EC3AF78-939F-4294-901A-5A70949E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B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3C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3CF2"/>
    <w:rPr>
      <w:sz w:val="18"/>
      <w:szCs w:val="18"/>
    </w:rPr>
  </w:style>
  <w:style w:type="paragraph" w:styleId="a8">
    <w:name w:val="Body Text"/>
    <w:basedOn w:val="a"/>
    <w:next w:val="a"/>
    <w:link w:val="a9"/>
    <w:qFormat/>
    <w:pPr>
      <w:widowControl/>
      <w:ind w:left="697" w:firstLineChars="200" w:firstLine="482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 w:bidi="en-US"/>
    </w:rPr>
  </w:style>
  <w:style w:type="character" w:customStyle="1" w:styleId="a9">
    <w:name w:val="正文文本 字符"/>
    <w:basedOn w:val="a0"/>
    <w:link w:val="a8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4206-AA2F-4466-A7A3-81B9B6D6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Gavin</dc:creator>
  <cp:keywords/>
  <dc:description/>
  <cp:lastModifiedBy>admin</cp:lastModifiedBy>
  <cp:revision>7</cp:revision>
  <dcterms:created xsi:type="dcterms:W3CDTF">2022-09-06T08:20:00Z</dcterms:created>
  <dcterms:modified xsi:type="dcterms:W3CDTF">2022-09-06T09:40:00Z</dcterms:modified>
</cp:coreProperties>
</file>